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74" w:rsidRPr="00205301" w:rsidRDefault="00B84AAA" w:rsidP="00B84AAA">
      <w:pPr>
        <w:ind w:left="-567" w:firstLine="567"/>
        <w:rPr>
          <w:rFonts w:ascii="Times New Roman" w:eastAsia="Times New Roman" w:hAnsi="Times New Roman" w:cs="Times New Roman"/>
          <w:i/>
          <w:color w:val="000000"/>
          <w:spacing w:val="-2"/>
          <w:sz w:val="48"/>
        </w:rPr>
      </w:pPr>
      <w:r w:rsidRPr="001B3D08">
        <w:rPr>
          <w:noProof/>
          <w:lang w:eastAsia="ru-RU"/>
        </w:rPr>
        <w:drawing>
          <wp:inline distT="0" distB="0" distL="0" distR="0" wp14:anchorId="4EFB3DF9" wp14:editId="1785497C">
            <wp:extent cx="1504950" cy="1095375"/>
            <wp:effectExtent l="0" t="0" r="0" b="9525"/>
            <wp:docPr id="1" name="Picture 1" descr="Image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683" cy="109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D08">
        <w:t xml:space="preserve">           </w:t>
      </w:r>
      <w:r w:rsidRPr="00205301">
        <w:rPr>
          <w:rFonts w:ascii="Times New Roman" w:eastAsia="Times New Roman" w:hAnsi="Times New Roman" w:cs="Times New Roman"/>
          <w:i/>
          <w:color w:val="000000"/>
          <w:spacing w:val="-2"/>
          <w:sz w:val="48"/>
        </w:rPr>
        <w:t>"Учебный центр "</w:t>
      </w:r>
      <w:proofErr w:type="spellStart"/>
      <w:r w:rsidRPr="00205301">
        <w:rPr>
          <w:rFonts w:ascii="Times New Roman" w:eastAsia="Times New Roman" w:hAnsi="Times New Roman" w:cs="Times New Roman"/>
          <w:i/>
          <w:color w:val="000000"/>
          <w:spacing w:val="-2"/>
          <w:sz w:val="48"/>
        </w:rPr>
        <w:t>Зерде</w:t>
      </w:r>
      <w:proofErr w:type="spellEnd"/>
      <w:r w:rsidRPr="00205301">
        <w:rPr>
          <w:rFonts w:ascii="Times New Roman" w:eastAsia="Times New Roman" w:hAnsi="Times New Roman" w:cs="Times New Roman"/>
          <w:i/>
          <w:color w:val="000000"/>
          <w:spacing w:val="-2"/>
          <w:sz w:val="48"/>
        </w:rPr>
        <w:t>"</w:t>
      </w:r>
    </w:p>
    <w:p w:rsidR="00B84AAA" w:rsidRPr="001B3D08" w:rsidRDefault="00B84AAA" w:rsidP="00B84AAA">
      <w:pPr>
        <w:ind w:left="-567" w:firstLine="567"/>
        <w:rPr>
          <w:rFonts w:ascii="Times New Roman" w:eastAsia="Times New Roman" w:hAnsi="Times New Roman" w:cs="Times New Roman"/>
          <w:i/>
          <w:color w:val="000000"/>
          <w:spacing w:val="-2"/>
          <w:sz w:val="40"/>
        </w:rPr>
      </w:pPr>
    </w:p>
    <w:p w:rsidR="00B84AAA" w:rsidRPr="001B3D08" w:rsidRDefault="00B84AAA" w:rsidP="00B84AAA">
      <w:pPr>
        <w:ind w:left="-567" w:firstLine="567"/>
        <w:rPr>
          <w:rFonts w:ascii="Times New Roman" w:eastAsia="Times New Roman" w:hAnsi="Times New Roman" w:cs="Times New Roman"/>
          <w:i/>
          <w:color w:val="000000"/>
          <w:spacing w:val="-2"/>
          <w:sz w:val="6"/>
        </w:rPr>
      </w:pPr>
    </w:p>
    <w:p w:rsidR="00B84AAA" w:rsidRPr="001B3D08" w:rsidRDefault="00B84AAA" w:rsidP="00B84AAA">
      <w:pPr>
        <w:ind w:left="-567" w:firstLine="567"/>
        <w:rPr>
          <w:rFonts w:ascii="Times New Roman" w:eastAsia="Times New Roman" w:hAnsi="Times New Roman" w:cs="Times New Roman"/>
          <w:i/>
          <w:color w:val="000000"/>
          <w:spacing w:val="-2"/>
          <w:sz w:val="56"/>
        </w:rPr>
      </w:pPr>
    </w:p>
    <w:p w:rsidR="00B84AAA" w:rsidRPr="00205301" w:rsidRDefault="00B84AAA" w:rsidP="00B84AAA">
      <w:pPr>
        <w:spacing w:after="0" w:line="232" w:lineRule="auto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  <w:lang w:eastAsia="ru-RU"/>
        </w:rPr>
      </w:pPr>
      <w:r w:rsidRPr="00205301"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  <w:lang w:eastAsia="ru-RU"/>
        </w:rPr>
        <w:t>Экзаменационный</w:t>
      </w:r>
    </w:p>
    <w:p w:rsidR="00B84AAA" w:rsidRPr="00205301" w:rsidRDefault="00B84AAA" w:rsidP="00B84AAA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  <w:lang w:eastAsia="ru-RU"/>
        </w:rPr>
      </w:pPr>
      <w:r w:rsidRPr="00205301"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  <w:lang w:eastAsia="ru-RU"/>
        </w:rPr>
        <w:t>Билет</w:t>
      </w:r>
    </w:p>
    <w:p w:rsidR="00B84AAA" w:rsidRPr="001B3D08" w:rsidRDefault="00B84AAA" w:rsidP="00B84AAA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56"/>
          <w:lang w:eastAsia="ru-RU"/>
        </w:rPr>
      </w:pPr>
    </w:p>
    <w:p w:rsidR="00B84AAA" w:rsidRPr="00205301" w:rsidRDefault="00DE45CC" w:rsidP="00B84AAA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96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96"/>
        </w:rPr>
        <w:t>Этика</w:t>
      </w: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</w:p>
    <w:p w:rsidR="00B84AAA" w:rsidRPr="001B3D08" w:rsidRDefault="00B84AAA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  <w:r w:rsidRPr="001B3D08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>Вариант 1</w:t>
      </w: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32"/>
        </w:rPr>
      </w:pP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  <w:r w:rsidRPr="001B3D08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>ИН _____________________________</w:t>
      </w: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52"/>
        </w:rPr>
      </w:pPr>
    </w:p>
    <w:p w:rsidR="00664BF4" w:rsidRPr="001B3D08" w:rsidRDefault="00D0575C" w:rsidP="00B84AAA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32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40"/>
        </w:rPr>
        <w:t>Астана</w:t>
      </w:r>
      <w:r w:rsidR="00664BF4" w:rsidRPr="001B3D08">
        <w:rPr>
          <w:rFonts w:ascii="Times New Roman" w:eastAsia="Times New Roman" w:hAnsi="Times New Roman" w:cs="Times New Roman"/>
          <w:i/>
          <w:color w:val="000000"/>
          <w:spacing w:val="-2"/>
          <w:sz w:val="40"/>
        </w:rPr>
        <w:t xml:space="preserve"> 202</w:t>
      </w:r>
      <w:r w:rsidR="00533E29" w:rsidRPr="00811127">
        <w:rPr>
          <w:rFonts w:ascii="Times New Roman" w:eastAsia="Times New Roman" w:hAnsi="Times New Roman" w:cs="Times New Roman"/>
          <w:i/>
          <w:color w:val="000000"/>
          <w:spacing w:val="-2"/>
          <w:sz w:val="40"/>
        </w:rPr>
        <w:t>2</w:t>
      </w:r>
      <w:r w:rsidR="00664BF4" w:rsidRPr="001B3D08">
        <w:rPr>
          <w:rFonts w:ascii="Times New Roman" w:eastAsia="Times New Roman" w:hAnsi="Times New Roman" w:cs="Times New Roman"/>
          <w:i/>
          <w:color w:val="000000"/>
          <w:spacing w:val="-2"/>
          <w:sz w:val="40"/>
        </w:rPr>
        <w:t xml:space="preserve"> г.</w:t>
      </w:r>
    </w:p>
    <w:p w:rsidR="00664BF4" w:rsidRPr="001B3D08" w:rsidRDefault="00664BF4" w:rsidP="001B3D0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</w:pPr>
      <w:r w:rsidRPr="001B3D08"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  <w:lastRenderedPageBreak/>
        <w:t>Раздел 1</w:t>
      </w:r>
    </w:p>
    <w:p w:rsidR="00664BF4" w:rsidRPr="001B3D08" w:rsidRDefault="00664BF4" w:rsidP="001B3D0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</w:pPr>
      <w:r w:rsidRPr="001B3D08"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  <w:t>Тестовые вопросы</w:t>
      </w:r>
    </w:p>
    <w:p w:rsidR="00664BF4" w:rsidRPr="00D868F6" w:rsidRDefault="00DE45CC" w:rsidP="00D868F6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  <w:r w:rsidRPr="00D868F6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2</w:t>
      </w:r>
      <w:r w:rsidR="00664BF4" w:rsidRPr="00D868F6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0 баллов</w:t>
      </w:r>
    </w:p>
    <w:p w:rsidR="00EF7F48" w:rsidRPr="00F153EC" w:rsidRDefault="00664BF4" w:rsidP="00D0575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53EC">
        <w:rPr>
          <w:rFonts w:ascii="Times New Roman" w:hAnsi="Times New Roman"/>
          <w:b/>
          <w:sz w:val="24"/>
          <w:szCs w:val="24"/>
        </w:rPr>
        <w:t xml:space="preserve">1. </w:t>
      </w:r>
      <w:r w:rsidR="00EF7F48" w:rsidRPr="00F153EC">
        <w:rPr>
          <w:rFonts w:ascii="Times New Roman" w:hAnsi="Times New Roman"/>
          <w:b/>
          <w:color w:val="000000" w:themeColor="text1"/>
          <w:sz w:val="24"/>
          <w:szCs w:val="24"/>
        </w:rPr>
        <w:t>Фундаментальные  принципы этики устанавливают</w:t>
      </w:r>
      <w:r w:rsidR="00EF7F48" w:rsidRPr="00F153EC">
        <w:rPr>
          <w:rFonts w:ascii="Times New Roman" w:hAnsi="Times New Roman"/>
          <w:sz w:val="24"/>
          <w:szCs w:val="24"/>
        </w:rPr>
        <w:t xml:space="preserve"> </w:t>
      </w:r>
    </w:p>
    <w:p w:rsidR="00EF7F48" w:rsidRPr="00F153EC" w:rsidRDefault="00533E29" w:rsidP="00D0575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</w:rPr>
        <w:t xml:space="preserve">А) </w:t>
      </w:r>
      <w:r w:rsidR="00EF7F48" w:rsidRPr="00F153EC">
        <w:rPr>
          <w:rFonts w:ascii="Times New Roman" w:hAnsi="Times New Roman"/>
          <w:color w:val="000000" w:themeColor="text1"/>
          <w:sz w:val="24"/>
          <w:szCs w:val="24"/>
        </w:rPr>
        <w:t>Стандарт поведения, рекомендуемого для профессиональных бухгалтеров;</w:t>
      </w:r>
    </w:p>
    <w:p w:rsidR="00EF7F48" w:rsidRPr="00F153EC" w:rsidRDefault="00940031" w:rsidP="00D0575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  <w:lang w:val="en-US"/>
        </w:rPr>
        <w:t>B</w:t>
      </w:r>
      <w:r w:rsidR="00533E29" w:rsidRPr="00F153EC">
        <w:rPr>
          <w:rFonts w:ascii="Times New Roman" w:hAnsi="Times New Roman"/>
          <w:sz w:val="24"/>
          <w:szCs w:val="24"/>
        </w:rPr>
        <w:t xml:space="preserve">) </w:t>
      </w:r>
      <w:r w:rsidR="00EF7F48" w:rsidRPr="00F153EC">
        <w:rPr>
          <w:rFonts w:ascii="Times New Roman" w:hAnsi="Times New Roman"/>
          <w:color w:val="000000" w:themeColor="text1"/>
          <w:sz w:val="24"/>
          <w:szCs w:val="24"/>
        </w:rPr>
        <w:t>Стандарт поведения, ожидаемого от профессионального бухгалтера;</w:t>
      </w:r>
    </w:p>
    <w:p w:rsidR="00EF7F48" w:rsidRPr="00F153EC" w:rsidRDefault="00940031" w:rsidP="00D0575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  <w:lang w:val="en-US"/>
        </w:rPr>
        <w:t>C</w:t>
      </w:r>
      <w:r w:rsidR="00533E29" w:rsidRPr="00F153EC">
        <w:rPr>
          <w:rFonts w:ascii="Times New Roman" w:hAnsi="Times New Roman"/>
          <w:sz w:val="24"/>
          <w:szCs w:val="24"/>
        </w:rPr>
        <w:t xml:space="preserve">) </w:t>
      </w:r>
      <w:r w:rsidR="00EF7F48" w:rsidRPr="00F153EC">
        <w:rPr>
          <w:rFonts w:ascii="Times New Roman" w:hAnsi="Times New Roman"/>
          <w:color w:val="000000" w:themeColor="text1"/>
          <w:sz w:val="24"/>
          <w:szCs w:val="24"/>
        </w:rPr>
        <w:t>Стандарт поведения, из которого профессиональный бухгалтер выбирает приемлемые позиции, которые закрепляются в локальных актах;</w:t>
      </w:r>
    </w:p>
    <w:p w:rsidR="00EF7F48" w:rsidRPr="00F153EC" w:rsidRDefault="00940031" w:rsidP="00D0575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  <w:lang w:val="en-US"/>
        </w:rPr>
        <w:t>D</w:t>
      </w:r>
      <w:r w:rsidR="00533E29" w:rsidRPr="00F153EC">
        <w:rPr>
          <w:rFonts w:ascii="Times New Roman" w:hAnsi="Times New Roman"/>
          <w:sz w:val="24"/>
          <w:szCs w:val="24"/>
        </w:rPr>
        <w:t xml:space="preserve">) </w:t>
      </w:r>
      <w:r w:rsidR="00EF7F48" w:rsidRPr="00F153EC">
        <w:rPr>
          <w:rFonts w:ascii="Times New Roman" w:hAnsi="Times New Roman"/>
          <w:color w:val="000000" w:themeColor="text1"/>
          <w:sz w:val="24"/>
          <w:szCs w:val="24"/>
        </w:rPr>
        <w:t>Нет правильного ответа.</w:t>
      </w:r>
    </w:p>
    <w:p w:rsidR="00620891" w:rsidRPr="00F153EC" w:rsidRDefault="00620891" w:rsidP="00D0575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D2BCE" w:rsidRPr="00F153EC" w:rsidRDefault="00664BF4" w:rsidP="00D0575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D2BCE" w:rsidRPr="00F15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Эффективный процесс выявления фактических или потенциальных конфликтов интересов будет учитывать такие факторы, как:</w:t>
      </w:r>
    </w:p>
    <w:p w:rsidR="00DD2BCE" w:rsidRPr="00F153EC" w:rsidRDefault="00DD2BCE" w:rsidP="00D057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Характер предоставляемых профессиональных услуг</w:t>
      </w:r>
    </w:p>
    <w:p w:rsidR="00DD2BCE" w:rsidRPr="00F153EC" w:rsidRDefault="00DD2BCE" w:rsidP="00D057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Структура фирмы, например, количество и географическое расположение офисов</w:t>
      </w:r>
    </w:p>
    <w:p w:rsidR="00DD2BCE" w:rsidRPr="00F153EC" w:rsidRDefault="00DD2BCE" w:rsidP="00D057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Размер и характер клиентской базы</w:t>
      </w:r>
    </w:p>
    <w:p w:rsidR="00DD2BCE" w:rsidRPr="00F153EC" w:rsidRDefault="00533E29" w:rsidP="00D0575C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bCs/>
          <w:sz w:val="24"/>
          <w:szCs w:val="24"/>
        </w:rPr>
        <w:t xml:space="preserve">А) </w:t>
      </w:r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 xml:space="preserve">а, </w:t>
      </w:r>
      <w:proofErr w:type="gramStart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>, в</w:t>
      </w:r>
    </w:p>
    <w:p w:rsidR="00DD2BCE" w:rsidRPr="00F153EC" w:rsidRDefault="00940031" w:rsidP="00D0575C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  <w:lang w:val="en-US"/>
        </w:rPr>
        <w:t>B</w:t>
      </w:r>
      <w:r w:rsidR="00533E29" w:rsidRPr="00F153E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 xml:space="preserve"> и б </w:t>
      </w:r>
    </w:p>
    <w:p w:rsidR="00DD2BCE" w:rsidRPr="00F153EC" w:rsidRDefault="00940031" w:rsidP="00D0575C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  <w:lang w:val="en-US"/>
        </w:rPr>
        <w:t>C</w:t>
      </w:r>
      <w:r w:rsidR="00533E29" w:rsidRPr="00F153E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DD2BCE" w:rsidRPr="00F153EC" w:rsidRDefault="00940031" w:rsidP="00D0575C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  <w:lang w:val="en-US"/>
        </w:rPr>
        <w:t>D</w:t>
      </w:r>
      <w:r w:rsidR="00533E29" w:rsidRPr="00F153E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664BF4" w:rsidRPr="00F153EC" w:rsidRDefault="00664BF4" w:rsidP="00D0575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D2BCE" w:rsidRPr="00F153EC" w:rsidRDefault="00664BF4" w:rsidP="00D0575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D2BCE" w:rsidRPr="00F15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Факторы, которые имеют отношение к оценке уровня угрозы личной заинтересованности, включают:</w:t>
      </w:r>
    </w:p>
    <w:p w:rsidR="00DD2BCE" w:rsidRPr="00F153EC" w:rsidRDefault="00DD2BCE" w:rsidP="00D057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Достаточность ключевого управленческого персонала</w:t>
      </w:r>
    </w:p>
    <w:p w:rsidR="00DD2BCE" w:rsidRPr="00F153EC" w:rsidRDefault="00DD2BCE" w:rsidP="00D057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Политика и процедуры для комитета, независимого от руководства, для определения уровня или формы вознаграждения высшего руководства</w:t>
      </w:r>
    </w:p>
    <w:p w:rsidR="00DD2BCE" w:rsidRPr="00F153EC" w:rsidRDefault="00DD2BCE" w:rsidP="00D057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соответствии с любой внутренней политикой раскрытие лицам, отвечающим за корпоративное управление, информации о любых планах реализации прав или торговли соответствующими акциями</w:t>
      </w:r>
    </w:p>
    <w:p w:rsidR="00DD2BCE" w:rsidRPr="00F153EC" w:rsidRDefault="00533E29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bCs/>
          <w:sz w:val="24"/>
          <w:szCs w:val="24"/>
        </w:rPr>
        <w:t xml:space="preserve">А) </w:t>
      </w:r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 xml:space="preserve">а, </w:t>
      </w:r>
      <w:proofErr w:type="gramStart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>, в</w:t>
      </w:r>
    </w:p>
    <w:p w:rsidR="00DD2BCE" w:rsidRPr="00F153EC" w:rsidRDefault="00940031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  <w:lang w:val="en-US"/>
        </w:rPr>
        <w:t>B</w:t>
      </w:r>
      <w:r w:rsidR="00533E29" w:rsidRPr="00F153E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 xml:space="preserve"> и б </w:t>
      </w:r>
    </w:p>
    <w:p w:rsidR="00DD2BCE" w:rsidRPr="00F153EC" w:rsidRDefault="00940031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  <w:lang w:val="en-US"/>
        </w:rPr>
        <w:t>C</w:t>
      </w:r>
      <w:r w:rsidR="00533E29" w:rsidRPr="00F153E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DD2BCE" w:rsidRPr="00F153EC" w:rsidRDefault="00940031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  <w:lang w:val="en-US"/>
        </w:rPr>
        <w:t>D</w:t>
      </w:r>
      <w:r w:rsidR="00533E29" w:rsidRPr="00F153E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5B5DB9" w:rsidRPr="00F153EC" w:rsidRDefault="005B5DB9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D2BCE" w:rsidRPr="00F153EC" w:rsidRDefault="00664BF4" w:rsidP="00D057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218E2" w:rsidRPr="00F15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D2BCE" w:rsidRPr="00F15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Профессиональный бухгалтер, работающий в бизнесе:</w:t>
      </w:r>
    </w:p>
    <w:p w:rsidR="00DD2BCE" w:rsidRPr="00F153EC" w:rsidRDefault="00DD2BCE" w:rsidP="00D057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может быть сотрудником организации-работодателя</w:t>
      </w:r>
    </w:p>
    <w:p w:rsidR="00DD2BCE" w:rsidRPr="00F153EC" w:rsidRDefault="00DD2BCE" w:rsidP="00D057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может быть директором организации-работодателя</w:t>
      </w:r>
    </w:p>
    <w:p w:rsidR="00DD2BCE" w:rsidRPr="00F153EC" w:rsidRDefault="00DD2BCE" w:rsidP="00D057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 может быть сотрудником организации-работодателя</w:t>
      </w:r>
    </w:p>
    <w:p w:rsidR="00DD2BCE" w:rsidRPr="00F153EC" w:rsidRDefault="00DD2BCE" w:rsidP="00D057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 может быть директором организации-работодателя</w:t>
      </w:r>
    </w:p>
    <w:p w:rsidR="00DD2BCE" w:rsidRPr="00F153EC" w:rsidRDefault="00533E29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</w:rPr>
        <w:t>А</w:t>
      </w:r>
      <w:r w:rsidR="005D6D3E" w:rsidRPr="00F153EC">
        <w:rPr>
          <w:rFonts w:ascii="Times New Roman" w:hAnsi="Times New Roman"/>
          <w:sz w:val="24"/>
          <w:szCs w:val="24"/>
        </w:rPr>
        <w:t>)</w:t>
      </w:r>
      <w:r w:rsidR="00620891" w:rsidRPr="00F153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proofErr w:type="gramStart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>и б</w:t>
      </w:r>
      <w:proofErr w:type="gramEnd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D2BCE" w:rsidRPr="00F153EC" w:rsidRDefault="00940031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  <w:lang w:val="en-US"/>
        </w:rPr>
        <w:t>B</w:t>
      </w:r>
      <w:r w:rsidR="00533E29" w:rsidRPr="00F153E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DD2BCE" w:rsidRPr="00F153EC" w:rsidRDefault="00940031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  <w:lang w:val="en-US"/>
        </w:rPr>
        <w:t>C</w:t>
      </w:r>
      <w:r w:rsidR="00533E29" w:rsidRPr="00F153E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 xml:space="preserve"> и г</w:t>
      </w:r>
    </w:p>
    <w:p w:rsidR="00DD2BCE" w:rsidRPr="00F153EC" w:rsidRDefault="00940031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bCs/>
          <w:sz w:val="24"/>
          <w:szCs w:val="24"/>
          <w:lang w:val="en-US"/>
        </w:rPr>
        <w:t>D</w:t>
      </w:r>
      <w:r w:rsidR="00533E29" w:rsidRPr="00F153EC">
        <w:rPr>
          <w:rFonts w:ascii="Times New Roman" w:hAnsi="Times New Roman"/>
          <w:bCs/>
          <w:sz w:val="24"/>
          <w:szCs w:val="24"/>
        </w:rPr>
        <w:t xml:space="preserve">) </w:t>
      </w:r>
      <w:proofErr w:type="gramStart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907A65" w:rsidRPr="00F153EC" w:rsidRDefault="00907A65" w:rsidP="00D057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BCE" w:rsidRPr="00F153EC" w:rsidRDefault="00664BF4" w:rsidP="00D0575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53EC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DD2BCE" w:rsidRPr="00F15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Когда требуется независимость в соответствии с Международными стандартами независимости?</w:t>
      </w:r>
    </w:p>
    <w:p w:rsidR="00DD2BCE" w:rsidRPr="00F153EC" w:rsidRDefault="00811127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>Когда профессиональный бухгалтер предоставляет услуги аудита, обзорной проверки или другие услуги, обеспечивающие уверенность</w:t>
      </w:r>
    </w:p>
    <w:p w:rsidR="00DD2BCE" w:rsidRPr="00F153EC" w:rsidRDefault="00940031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="00811127" w:rsidRPr="00F153E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>Когда профессиональный бухгалтер предоставляет только услуги аудита</w:t>
      </w:r>
    </w:p>
    <w:p w:rsidR="00DD2BCE" w:rsidRPr="00F153EC" w:rsidRDefault="00940031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811127" w:rsidRPr="00F153E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>Когда профессиональный бухгалтер предоставляет только услуги по обзорной проверке</w:t>
      </w:r>
    </w:p>
    <w:p w:rsidR="00DD2BCE" w:rsidRPr="00F153EC" w:rsidRDefault="00940031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="00811127" w:rsidRPr="00F153E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>Когда профессиональный бухгалтер предоставляет только услуги, обеспечивающие уверенность</w:t>
      </w:r>
    </w:p>
    <w:p w:rsidR="00484899" w:rsidRPr="00F153EC" w:rsidRDefault="00484899" w:rsidP="00D057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4899" w:rsidRPr="00F153EC" w:rsidRDefault="00664BF4" w:rsidP="00D057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3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6. </w:t>
      </w:r>
      <w:r w:rsidR="00484899" w:rsidRPr="00F153EC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бухгалтер арендует помещение в престижном торговом центре. Для того</w:t>
      </w:r>
      <w:proofErr w:type="gramStart"/>
      <w:r w:rsidR="00484899" w:rsidRPr="00F153E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  <w:r w:rsidR="00484899" w:rsidRPr="00F153EC">
        <w:rPr>
          <w:rFonts w:ascii="Times New Roman" w:eastAsia="Times New Roman" w:hAnsi="Times New Roman" w:cs="Times New Roman"/>
          <w:b/>
          <w:sz w:val="24"/>
          <w:szCs w:val="24"/>
        </w:rPr>
        <w:t xml:space="preserve"> чтобы его клиенты не потеряли ценные бумаги, профессиональный бухгалтер настаивает на том, чтобы эти ценные бумаги хранились в офисе профессионального бухгалтера.</w:t>
      </w:r>
    </w:p>
    <w:p w:rsidR="00484899" w:rsidRPr="00F153EC" w:rsidRDefault="00484899" w:rsidP="00D057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3EC">
        <w:rPr>
          <w:rFonts w:ascii="Times New Roman" w:eastAsia="Times New Roman" w:hAnsi="Times New Roman" w:cs="Times New Roman"/>
          <w:b/>
          <w:sz w:val="24"/>
          <w:szCs w:val="24"/>
        </w:rPr>
        <w:t>Выберите верный вариант ответа:</w:t>
      </w:r>
    </w:p>
    <w:p w:rsidR="00484899" w:rsidRPr="00F153EC" w:rsidRDefault="00811127" w:rsidP="00D05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53EC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484899" w:rsidRPr="00F153EC">
        <w:rPr>
          <w:rFonts w:ascii="Times New Roman" w:hAnsi="Times New Roman" w:cs="Times New Roman"/>
          <w:sz w:val="24"/>
          <w:szCs w:val="24"/>
        </w:rPr>
        <w:t xml:space="preserve">Хранение клиентских активов создает риск утери активов. </w:t>
      </w:r>
    </w:p>
    <w:p w:rsidR="00484899" w:rsidRPr="00F153EC" w:rsidRDefault="00940031" w:rsidP="00D05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E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11127" w:rsidRPr="00F153EC">
        <w:rPr>
          <w:rFonts w:ascii="Times New Roman" w:hAnsi="Times New Roman" w:cs="Times New Roman"/>
          <w:sz w:val="24"/>
          <w:szCs w:val="24"/>
        </w:rPr>
        <w:t xml:space="preserve">) </w:t>
      </w:r>
      <w:r w:rsidR="00484899" w:rsidRPr="00F153EC">
        <w:rPr>
          <w:rFonts w:ascii="Times New Roman" w:hAnsi="Times New Roman" w:cs="Times New Roman"/>
          <w:sz w:val="24"/>
          <w:szCs w:val="24"/>
        </w:rPr>
        <w:t xml:space="preserve">Хранение клиентских активов создает корыстный интерес или другие угрозы соблюдению принципов профессионального поведения и объективности. </w:t>
      </w:r>
    </w:p>
    <w:p w:rsidR="00484899" w:rsidRPr="00F153EC" w:rsidRDefault="00940031" w:rsidP="00D05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E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60F30" w:rsidRPr="00F153EC">
        <w:rPr>
          <w:rFonts w:ascii="Times New Roman" w:hAnsi="Times New Roman" w:cs="Times New Roman"/>
          <w:sz w:val="24"/>
          <w:szCs w:val="24"/>
        </w:rPr>
        <w:t xml:space="preserve">) </w:t>
      </w:r>
      <w:r w:rsidR="00484899" w:rsidRPr="00F153EC">
        <w:rPr>
          <w:rFonts w:ascii="Times New Roman" w:hAnsi="Times New Roman" w:cs="Times New Roman"/>
          <w:sz w:val="24"/>
          <w:szCs w:val="24"/>
        </w:rPr>
        <w:t xml:space="preserve">Хранение клиентских активов создает только угрозу соблюдению принципа конфиденциальности. </w:t>
      </w:r>
    </w:p>
    <w:p w:rsidR="00484899" w:rsidRPr="00F153EC" w:rsidRDefault="00940031" w:rsidP="00D057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11127" w:rsidRPr="00F153EC">
        <w:rPr>
          <w:rFonts w:ascii="Times New Roman" w:hAnsi="Times New Roman" w:cs="Times New Roman"/>
          <w:sz w:val="24"/>
          <w:szCs w:val="24"/>
        </w:rPr>
        <w:t xml:space="preserve">) </w:t>
      </w:r>
      <w:r w:rsidR="00484899" w:rsidRPr="00F153EC">
        <w:rPr>
          <w:rFonts w:ascii="Times New Roman" w:hAnsi="Times New Roman" w:cs="Times New Roman"/>
          <w:sz w:val="24"/>
          <w:szCs w:val="24"/>
        </w:rPr>
        <w:t>Нет верного ответа.</w:t>
      </w:r>
    </w:p>
    <w:p w:rsidR="00D71661" w:rsidRPr="00F153EC" w:rsidRDefault="00D71661" w:rsidP="00D05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899" w:rsidRPr="00F153EC" w:rsidRDefault="00513EF2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b/>
          <w:sz w:val="24"/>
          <w:szCs w:val="24"/>
        </w:rPr>
        <w:t xml:space="preserve">7. </w:t>
      </w:r>
      <w:r w:rsidR="00484899" w:rsidRPr="00F153E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Предложение или принятие поощрений может создать: </w:t>
      </w:r>
    </w:p>
    <w:p w:rsidR="00484899" w:rsidRPr="00F153EC" w:rsidRDefault="00811127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</w:rPr>
        <w:t xml:space="preserve">А) </w:t>
      </w:r>
      <w:r w:rsidR="00484899" w:rsidRPr="00F153EC">
        <w:rPr>
          <w:rFonts w:ascii="Times New Roman" w:hAnsi="Times New Roman"/>
          <w:color w:val="000000" w:themeColor="text1"/>
          <w:sz w:val="24"/>
          <w:szCs w:val="24"/>
        </w:rPr>
        <w:t>Только угрозу личного интереса;</w:t>
      </w:r>
    </w:p>
    <w:p w:rsidR="00484899" w:rsidRPr="00F153EC" w:rsidRDefault="00940031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  <w:lang w:val="en-US"/>
        </w:rPr>
        <w:t>B</w:t>
      </w:r>
      <w:r w:rsidR="00811127" w:rsidRPr="00F153EC">
        <w:rPr>
          <w:rFonts w:ascii="Times New Roman" w:hAnsi="Times New Roman"/>
          <w:sz w:val="24"/>
          <w:szCs w:val="24"/>
        </w:rPr>
        <w:t xml:space="preserve">) </w:t>
      </w:r>
      <w:r w:rsidR="00484899" w:rsidRPr="00F153EC">
        <w:rPr>
          <w:rFonts w:ascii="Times New Roman" w:hAnsi="Times New Roman"/>
          <w:color w:val="000000" w:themeColor="text1"/>
          <w:sz w:val="24"/>
          <w:szCs w:val="24"/>
        </w:rPr>
        <w:t xml:space="preserve">Только </w:t>
      </w:r>
      <w:proofErr w:type="gramStart"/>
      <w:r w:rsidR="00484899" w:rsidRPr="00F153EC">
        <w:rPr>
          <w:rFonts w:ascii="Times New Roman" w:hAnsi="Times New Roman"/>
          <w:color w:val="000000" w:themeColor="text1"/>
          <w:sz w:val="24"/>
          <w:szCs w:val="24"/>
        </w:rPr>
        <w:t>угрозу  знакомства</w:t>
      </w:r>
      <w:proofErr w:type="gramEnd"/>
      <w:r w:rsidR="00484899" w:rsidRPr="00F153E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84899" w:rsidRPr="00F153EC" w:rsidRDefault="00940031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  <w:lang w:val="en-US"/>
        </w:rPr>
        <w:t>C</w:t>
      </w:r>
      <w:r w:rsidR="00811127" w:rsidRPr="00F153EC">
        <w:rPr>
          <w:rFonts w:ascii="Times New Roman" w:hAnsi="Times New Roman"/>
          <w:sz w:val="24"/>
          <w:szCs w:val="24"/>
        </w:rPr>
        <w:t xml:space="preserve">) </w:t>
      </w:r>
      <w:r w:rsidR="00484899" w:rsidRPr="00F153EC">
        <w:rPr>
          <w:rFonts w:ascii="Times New Roman" w:hAnsi="Times New Roman"/>
          <w:color w:val="000000" w:themeColor="text1"/>
          <w:sz w:val="24"/>
          <w:szCs w:val="24"/>
        </w:rPr>
        <w:t>Только угрозу запугивания или знакомства;</w:t>
      </w:r>
    </w:p>
    <w:p w:rsidR="00484899" w:rsidRPr="00F153EC" w:rsidRDefault="00940031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bCs/>
          <w:sz w:val="24"/>
          <w:szCs w:val="24"/>
          <w:lang w:val="en-US"/>
        </w:rPr>
        <w:t>D</w:t>
      </w:r>
      <w:r w:rsidR="00811127" w:rsidRPr="00F153EC">
        <w:rPr>
          <w:rFonts w:ascii="Times New Roman" w:hAnsi="Times New Roman"/>
          <w:bCs/>
          <w:sz w:val="24"/>
          <w:szCs w:val="24"/>
        </w:rPr>
        <w:t xml:space="preserve">) </w:t>
      </w:r>
      <w:r w:rsidR="00484899" w:rsidRPr="00F153EC">
        <w:rPr>
          <w:rFonts w:ascii="Times New Roman" w:hAnsi="Times New Roman"/>
          <w:color w:val="000000" w:themeColor="text1"/>
          <w:sz w:val="24"/>
          <w:szCs w:val="24"/>
        </w:rPr>
        <w:t>Угрозу личного интереса, знакомства или запугивания.</w:t>
      </w:r>
    </w:p>
    <w:p w:rsidR="00354AE8" w:rsidRPr="00F153EC" w:rsidRDefault="00354AE8" w:rsidP="00D05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899" w:rsidRPr="00F153EC" w:rsidRDefault="00513EF2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b/>
          <w:sz w:val="24"/>
          <w:szCs w:val="24"/>
        </w:rPr>
        <w:t xml:space="preserve">8. </w:t>
      </w:r>
      <w:r w:rsidR="00484899" w:rsidRPr="00F153EC">
        <w:rPr>
          <w:rFonts w:ascii="Times New Roman" w:hAnsi="Times New Roman"/>
          <w:b/>
          <w:color w:val="000000" w:themeColor="text1"/>
          <w:sz w:val="24"/>
          <w:szCs w:val="24"/>
        </w:rPr>
        <w:t>Принцип профессиональной компетентности и должной осторожности требует, чтобы профессиональный бухгалтер брал на себя только те задачи, для которых:</w:t>
      </w:r>
    </w:p>
    <w:p w:rsidR="00484899" w:rsidRPr="00F153EC" w:rsidRDefault="00811127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</w:rPr>
        <w:t xml:space="preserve">А) </w:t>
      </w:r>
      <w:r w:rsidR="00484899" w:rsidRPr="00F153EC">
        <w:rPr>
          <w:rFonts w:ascii="Times New Roman" w:hAnsi="Times New Roman"/>
          <w:color w:val="000000" w:themeColor="text1"/>
          <w:sz w:val="24"/>
          <w:szCs w:val="24"/>
        </w:rPr>
        <w:t>он может получить хороший профессиональный опыт</w:t>
      </w:r>
      <w:r w:rsidR="00484899" w:rsidRPr="00F153EC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</w:p>
    <w:p w:rsidR="00484899" w:rsidRPr="00F153EC" w:rsidRDefault="00940031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bCs/>
          <w:sz w:val="24"/>
          <w:szCs w:val="24"/>
          <w:lang w:val="en-US"/>
        </w:rPr>
        <w:t>B</w:t>
      </w:r>
      <w:r w:rsidR="00811127" w:rsidRPr="00F153EC">
        <w:rPr>
          <w:rFonts w:ascii="Times New Roman" w:hAnsi="Times New Roman"/>
          <w:bCs/>
          <w:sz w:val="24"/>
          <w:szCs w:val="24"/>
        </w:rPr>
        <w:t xml:space="preserve">) </w:t>
      </w:r>
      <w:proofErr w:type="gramStart"/>
      <w:r w:rsidR="00484899" w:rsidRPr="00F153EC">
        <w:rPr>
          <w:rFonts w:ascii="Times New Roman" w:hAnsi="Times New Roman"/>
          <w:color w:val="000000" w:themeColor="text1"/>
          <w:sz w:val="24"/>
          <w:szCs w:val="24"/>
        </w:rPr>
        <w:t>он</w:t>
      </w:r>
      <w:proofErr w:type="gramEnd"/>
      <w:r w:rsidR="00484899" w:rsidRPr="00F153EC">
        <w:rPr>
          <w:rFonts w:ascii="Times New Roman" w:hAnsi="Times New Roman"/>
          <w:color w:val="000000" w:themeColor="text1"/>
          <w:sz w:val="24"/>
          <w:szCs w:val="24"/>
        </w:rPr>
        <w:t xml:space="preserve"> планирует заработать необходимую прибыль;</w:t>
      </w:r>
    </w:p>
    <w:p w:rsidR="00484899" w:rsidRPr="00F153EC" w:rsidRDefault="00940031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  <w:lang w:val="en-US"/>
        </w:rPr>
        <w:t>C</w:t>
      </w:r>
      <w:r w:rsidR="00811127" w:rsidRPr="00F153E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484899" w:rsidRPr="00F153EC">
        <w:rPr>
          <w:rFonts w:ascii="Times New Roman" w:hAnsi="Times New Roman"/>
          <w:color w:val="000000" w:themeColor="text1"/>
          <w:sz w:val="24"/>
          <w:szCs w:val="24"/>
        </w:rPr>
        <w:t>он</w:t>
      </w:r>
      <w:proofErr w:type="gramEnd"/>
      <w:r w:rsidR="00484899" w:rsidRPr="00F153EC">
        <w:rPr>
          <w:rFonts w:ascii="Times New Roman" w:hAnsi="Times New Roman"/>
          <w:color w:val="000000" w:themeColor="text1"/>
          <w:sz w:val="24"/>
          <w:szCs w:val="24"/>
        </w:rPr>
        <w:t xml:space="preserve"> может получить достаточную подготовку;</w:t>
      </w:r>
    </w:p>
    <w:p w:rsidR="00DD2BCE" w:rsidRPr="00F153EC" w:rsidRDefault="00940031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  <w:lang w:val="en-US"/>
        </w:rPr>
        <w:t>D</w:t>
      </w:r>
      <w:r w:rsidR="006D4776" w:rsidRPr="00F153EC">
        <w:rPr>
          <w:rFonts w:ascii="Times New Roman" w:hAnsi="Times New Roman"/>
          <w:sz w:val="24"/>
          <w:szCs w:val="24"/>
        </w:rPr>
        <w:t>)</w:t>
      </w:r>
      <w:r w:rsidR="006D4776" w:rsidRPr="00F153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>он</w:t>
      </w:r>
      <w:proofErr w:type="gramEnd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 xml:space="preserve"> имеет или может получить достаточную подготовку или опыт.</w:t>
      </w:r>
    </w:p>
    <w:p w:rsidR="00DD2BCE" w:rsidRPr="00F153EC" w:rsidRDefault="00DD2BCE" w:rsidP="00D0575C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BCE" w:rsidRPr="00F153EC" w:rsidRDefault="00513EF2" w:rsidP="00D0575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53EC"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 w:rsidR="00DD2BCE" w:rsidRPr="00F15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Действия профессионального бухгалтера без достаточного опыта создают угрозу:</w:t>
      </w:r>
    </w:p>
    <w:p w:rsidR="00DD2BCE" w:rsidRPr="00F153EC" w:rsidRDefault="00811127" w:rsidP="00D05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DD2BCE"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>личной заинтересованности в соблюдении принципа профессиональной компетентности и должной заботы</w:t>
      </w:r>
    </w:p>
    <w:p w:rsidR="00DD2BCE" w:rsidRPr="00F153EC" w:rsidRDefault="00940031" w:rsidP="00D05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11127" w:rsidRPr="00F153E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DD2BCE"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знакомства</w:t>
      </w:r>
      <w:proofErr w:type="gramEnd"/>
    </w:p>
    <w:p w:rsidR="00DD2BCE" w:rsidRPr="00F153EC" w:rsidRDefault="00940031" w:rsidP="00D05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11127" w:rsidRPr="00F153E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DD2BCE"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>конфиденциальности</w:t>
      </w:r>
      <w:proofErr w:type="gramEnd"/>
    </w:p>
    <w:p w:rsidR="00DD2BCE" w:rsidRPr="00F153EC" w:rsidRDefault="00940031" w:rsidP="00D05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11127" w:rsidRPr="00F153E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DD2BCE"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>беспринципности</w:t>
      </w:r>
      <w:proofErr w:type="gramEnd"/>
    </w:p>
    <w:p w:rsidR="005B5DB9" w:rsidRPr="00F153EC" w:rsidRDefault="005B5DB9" w:rsidP="00D05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F48" w:rsidRPr="00F153EC" w:rsidRDefault="00513EF2" w:rsidP="00D0575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b/>
          <w:sz w:val="24"/>
          <w:szCs w:val="24"/>
        </w:rPr>
        <w:t xml:space="preserve">10. </w:t>
      </w:r>
      <w:r w:rsidR="00EF7F48" w:rsidRPr="00F153EC">
        <w:rPr>
          <w:rFonts w:ascii="Times New Roman" w:hAnsi="Times New Roman"/>
          <w:b/>
          <w:color w:val="000000" w:themeColor="text1"/>
          <w:sz w:val="24"/>
          <w:szCs w:val="24"/>
        </w:rPr>
        <w:t>Угроза того, что финансовый или иной интерес ненадлежащим образом повлияет на суждение или поведение профессионального бухгалтера называется:</w:t>
      </w:r>
    </w:p>
    <w:p w:rsidR="00EF7F48" w:rsidRPr="00F153EC" w:rsidRDefault="00811127" w:rsidP="00D0575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bCs/>
          <w:sz w:val="24"/>
          <w:szCs w:val="24"/>
        </w:rPr>
        <w:t>А</w:t>
      </w:r>
      <w:r w:rsidR="0051777F" w:rsidRPr="00F153EC">
        <w:rPr>
          <w:rFonts w:ascii="Times New Roman" w:hAnsi="Times New Roman"/>
          <w:bCs/>
          <w:sz w:val="24"/>
          <w:szCs w:val="24"/>
        </w:rPr>
        <w:t>)</w:t>
      </w:r>
      <w:r w:rsidR="0051777F" w:rsidRPr="00F153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7F48" w:rsidRPr="00F153EC">
        <w:rPr>
          <w:rFonts w:ascii="Times New Roman" w:hAnsi="Times New Roman"/>
          <w:color w:val="000000" w:themeColor="text1"/>
          <w:sz w:val="24"/>
          <w:szCs w:val="24"/>
        </w:rPr>
        <w:t>Угроза личной заинтересованности;</w:t>
      </w:r>
    </w:p>
    <w:p w:rsidR="00EF7F48" w:rsidRPr="00F153EC" w:rsidRDefault="00940031" w:rsidP="00D0575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  <w:lang w:val="en-US"/>
        </w:rPr>
        <w:t>B</w:t>
      </w:r>
      <w:r w:rsidR="00811127" w:rsidRPr="00F153EC">
        <w:rPr>
          <w:rFonts w:ascii="Times New Roman" w:hAnsi="Times New Roman"/>
          <w:sz w:val="24"/>
          <w:szCs w:val="24"/>
        </w:rPr>
        <w:t xml:space="preserve">) </w:t>
      </w:r>
      <w:r w:rsidR="00EF7F48" w:rsidRPr="00F153EC">
        <w:rPr>
          <w:rFonts w:ascii="Times New Roman" w:hAnsi="Times New Roman"/>
          <w:color w:val="000000" w:themeColor="text1"/>
          <w:sz w:val="24"/>
          <w:szCs w:val="24"/>
        </w:rPr>
        <w:t>Угроза публичной заинтересованности;</w:t>
      </w:r>
    </w:p>
    <w:p w:rsidR="00EF7F48" w:rsidRPr="00F153EC" w:rsidRDefault="00940031" w:rsidP="00D0575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  <w:lang w:val="en-US"/>
        </w:rPr>
        <w:t>C</w:t>
      </w:r>
      <w:r w:rsidR="00811127" w:rsidRPr="00F153EC">
        <w:rPr>
          <w:rFonts w:ascii="Times New Roman" w:hAnsi="Times New Roman"/>
          <w:sz w:val="24"/>
          <w:szCs w:val="24"/>
        </w:rPr>
        <w:t xml:space="preserve">) </w:t>
      </w:r>
      <w:r w:rsidR="00EF7F48" w:rsidRPr="00F153EC">
        <w:rPr>
          <w:rFonts w:ascii="Times New Roman" w:hAnsi="Times New Roman"/>
          <w:color w:val="000000" w:themeColor="text1"/>
          <w:sz w:val="24"/>
          <w:szCs w:val="24"/>
        </w:rPr>
        <w:t>Основная угроза заинтересованности;</w:t>
      </w:r>
    </w:p>
    <w:p w:rsidR="00EF7F48" w:rsidRPr="00F153EC" w:rsidRDefault="00940031" w:rsidP="00D0575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  <w:lang w:val="en-US"/>
        </w:rPr>
        <w:t>D</w:t>
      </w:r>
      <w:r w:rsidR="00811127" w:rsidRPr="00F153EC">
        <w:rPr>
          <w:rFonts w:ascii="Times New Roman" w:hAnsi="Times New Roman"/>
          <w:sz w:val="24"/>
          <w:szCs w:val="24"/>
        </w:rPr>
        <w:t xml:space="preserve">) </w:t>
      </w:r>
      <w:r w:rsidR="00EF7F48" w:rsidRPr="00F153EC">
        <w:rPr>
          <w:rFonts w:ascii="Times New Roman" w:hAnsi="Times New Roman"/>
          <w:color w:val="000000" w:themeColor="text1"/>
          <w:sz w:val="24"/>
          <w:szCs w:val="24"/>
        </w:rPr>
        <w:t>Нет верного ответа.</w:t>
      </w:r>
    </w:p>
    <w:p w:rsidR="00F60F30" w:rsidRPr="00F153EC" w:rsidRDefault="00F60F30" w:rsidP="00D057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BCE" w:rsidRPr="00F153EC" w:rsidRDefault="00513EF2" w:rsidP="00D0575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53EC">
        <w:rPr>
          <w:rFonts w:ascii="Times New Roman" w:eastAsia="Calibri" w:hAnsi="Times New Roman" w:cs="Times New Roman"/>
          <w:b/>
          <w:sz w:val="24"/>
          <w:szCs w:val="24"/>
        </w:rPr>
        <w:t xml:space="preserve">11. </w:t>
      </w:r>
      <w:r w:rsidR="00DD2BCE" w:rsidRPr="00F15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Выберите верный ответ:</w:t>
      </w:r>
    </w:p>
    <w:p w:rsidR="00DD2BCE" w:rsidRPr="00F153EC" w:rsidRDefault="00811127" w:rsidP="00D05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sz w:val="24"/>
          <w:szCs w:val="24"/>
        </w:rPr>
        <w:t xml:space="preserve">А) </w:t>
      </w:r>
      <w:r w:rsidR="00DD2BCE"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>Чем выше должность профессионального бухгалтера, тем ниже будет способность и возможность получать доступ к информации и влиять на политику, принимаемые решения и действия других лиц, связанных с организацией-работодателем</w:t>
      </w:r>
    </w:p>
    <w:p w:rsidR="00DD2BCE" w:rsidRPr="00F153EC" w:rsidRDefault="00940031" w:rsidP="00D05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811127" w:rsidRPr="00F153E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D2BCE"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>Чем ниже должность профессионального бухгалтера, тем выше будет способность и возможность получать доступ к информации и влиять на политику, принимаемые решения и действия других лиц, связанных с организацией-работодателем</w:t>
      </w:r>
    </w:p>
    <w:p w:rsidR="00DD2BCE" w:rsidRPr="00F153EC" w:rsidRDefault="00940031" w:rsidP="00D05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11127" w:rsidRPr="00F153EC">
        <w:rPr>
          <w:rFonts w:ascii="Times New Roman" w:hAnsi="Times New Roman" w:cs="Times New Roman"/>
          <w:sz w:val="24"/>
          <w:szCs w:val="24"/>
        </w:rPr>
        <w:t xml:space="preserve">) </w:t>
      </w:r>
      <w:r w:rsidR="00DD2BCE"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>Чем выше должность профессионального бухгалтера, тем выше будет способность и возможность получать доступ к информации и влиять на политику, принимаемые решения и действия других лиц, связанных с организацией-работодателем</w:t>
      </w:r>
    </w:p>
    <w:p w:rsidR="00DD2BCE" w:rsidRPr="00F153EC" w:rsidRDefault="00940031" w:rsidP="00D05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11127" w:rsidRPr="00F153EC">
        <w:rPr>
          <w:rFonts w:ascii="Times New Roman" w:hAnsi="Times New Roman" w:cs="Times New Roman"/>
          <w:sz w:val="24"/>
          <w:szCs w:val="24"/>
        </w:rPr>
        <w:t xml:space="preserve">) </w:t>
      </w:r>
      <w:r w:rsidR="00DD2BCE"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>Чем ниже должность профессионального бухгалтера, тем ниже будет способность и возможность получать доступ к информации и влиять на политику, принимаемые решения и действия других лиц, связанных с организацией-работодателем</w:t>
      </w:r>
    </w:p>
    <w:p w:rsidR="0035172F" w:rsidRPr="00F153EC" w:rsidRDefault="0035172F" w:rsidP="00D05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BCE" w:rsidRPr="00F153EC" w:rsidRDefault="00513EF2" w:rsidP="00D0575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53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12. </w:t>
      </w:r>
      <w:r w:rsidR="00A7381A" w:rsidRPr="00F153E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D2BCE" w:rsidRPr="00F15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целей </w:t>
      </w:r>
      <w:r w:rsidR="00DD2BCE" w:rsidRPr="00F153E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подготовки и представления информации</w:t>
      </w:r>
      <w:r w:rsidR="00DD2BCE" w:rsidRPr="00F15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информация внешняя и внутренняя включает в себя: </w:t>
      </w:r>
    </w:p>
    <w:p w:rsidR="00DD2BCE" w:rsidRPr="00F153EC" w:rsidRDefault="00DD2BCE" w:rsidP="00D057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передача информации</w:t>
      </w:r>
    </w:p>
    <w:p w:rsidR="00DD2BCE" w:rsidRPr="00F153EC" w:rsidRDefault="00DD2BCE" w:rsidP="00D057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хранение информации</w:t>
      </w:r>
    </w:p>
    <w:p w:rsidR="00DD2BCE" w:rsidRPr="00F153EC" w:rsidRDefault="00DD2BCE" w:rsidP="00D057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утверждение информации</w:t>
      </w:r>
    </w:p>
    <w:p w:rsidR="00DD2BCE" w:rsidRPr="00F153EC" w:rsidRDefault="00811127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</w:rPr>
        <w:t xml:space="preserve">A) </w:t>
      </w:r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 xml:space="preserve">а, </w:t>
      </w:r>
      <w:proofErr w:type="gramStart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>, в</w:t>
      </w:r>
    </w:p>
    <w:p w:rsidR="00DD2BCE" w:rsidRPr="00F153EC" w:rsidRDefault="00940031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  <w:lang w:val="en-US"/>
        </w:rPr>
        <w:t>B</w:t>
      </w:r>
      <w:r w:rsidR="00811127" w:rsidRPr="00F153E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 xml:space="preserve"> и б</w:t>
      </w:r>
    </w:p>
    <w:p w:rsidR="00DD2BCE" w:rsidRPr="00F153EC" w:rsidRDefault="00940031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  <w:lang w:val="en-US"/>
        </w:rPr>
        <w:t>C</w:t>
      </w:r>
      <w:r w:rsidR="00811127" w:rsidRPr="00F153E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DD2BCE" w:rsidRPr="00F153EC" w:rsidRDefault="00940031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bCs/>
          <w:sz w:val="24"/>
          <w:szCs w:val="24"/>
          <w:lang w:val="en-US"/>
        </w:rPr>
        <w:t>D</w:t>
      </w:r>
      <w:r w:rsidR="00811127" w:rsidRPr="00F153EC">
        <w:rPr>
          <w:rFonts w:ascii="Times New Roman" w:hAnsi="Times New Roman"/>
          <w:bCs/>
          <w:sz w:val="24"/>
          <w:szCs w:val="24"/>
        </w:rPr>
        <w:t xml:space="preserve">) </w:t>
      </w:r>
      <w:proofErr w:type="gramStart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DD2BCE" w:rsidRPr="00F153E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811127" w:rsidRPr="00F153EC" w:rsidRDefault="00811127" w:rsidP="00D0575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F48" w:rsidRPr="00F153EC" w:rsidRDefault="00513EF2" w:rsidP="00D0575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53EC">
        <w:rPr>
          <w:rFonts w:ascii="Times New Roman" w:eastAsia="Calibri" w:hAnsi="Times New Roman" w:cs="Times New Roman"/>
          <w:b/>
          <w:sz w:val="24"/>
          <w:szCs w:val="24"/>
        </w:rPr>
        <w:t xml:space="preserve">13. </w:t>
      </w:r>
      <w:r w:rsidR="00EF7F48" w:rsidRPr="00F15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Если конкретное раскрытие информации с целью получения явного согласия приведет к нарушению конфиденциальности, и поэтому такое согласие не может быть получено, фирма должна принять или продолжить соглашение только в том случае, если:</w:t>
      </w:r>
    </w:p>
    <w:p w:rsidR="00EF7F48" w:rsidRPr="00F153EC" w:rsidRDefault="00EF7F48" w:rsidP="00D057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Фирма убеждена в том, что разумная и информированная третья сторона может сделать вывод, что для фирмы целесообразно принять или продолжить задание, поскольку ограничение способности фирмы предоставлять профессиональные услуги приведет к непропорционально неблагоприятным результатам;</w:t>
      </w:r>
    </w:p>
    <w:p w:rsidR="00EF7F48" w:rsidRPr="00F153EC" w:rsidRDefault="00EF7F48" w:rsidP="00D057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Фирма не выступает в роли адвоката одного клиента в противоборстве с другим клиентом по тому же вопросу;</w:t>
      </w:r>
    </w:p>
    <w:p w:rsidR="00EF7F48" w:rsidRPr="00F153EC" w:rsidRDefault="00EF7F48" w:rsidP="00D057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Существуют специальные меры для предотвращения разглашения конфиденциальной информации между аудиторскими группами, обслуживающими двух клиентов.</w:t>
      </w:r>
    </w:p>
    <w:p w:rsidR="00EF7F48" w:rsidRPr="00F153EC" w:rsidRDefault="00811127" w:rsidP="00D057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3EC">
        <w:rPr>
          <w:rFonts w:ascii="Times New Roman" w:hAnsi="Times New Roman" w:cs="Times New Roman"/>
          <w:sz w:val="24"/>
          <w:szCs w:val="24"/>
        </w:rPr>
        <w:t xml:space="preserve">А) </w:t>
      </w:r>
      <w:r w:rsidR="00EF7F48"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>Только б</w:t>
      </w:r>
      <w:r w:rsidR="00EF7F48" w:rsidRPr="00F153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7F48" w:rsidRPr="00F153EC" w:rsidRDefault="00940031" w:rsidP="00D05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811127" w:rsidRPr="00F153EC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Start"/>
      <w:r w:rsidR="00EF7F48"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EF7F48"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</w:t>
      </w:r>
    </w:p>
    <w:p w:rsidR="00484899" w:rsidRPr="00F153EC" w:rsidRDefault="00940031" w:rsidP="00D05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11127" w:rsidRPr="00F153E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484899"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="00484899"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</w:t>
      </w:r>
    </w:p>
    <w:p w:rsidR="00484899" w:rsidRPr="00F153EC" w:rsidRDefault="00940031" w:rsidP="00D05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11127" w:rsidRPr="00F153E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484899"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484899"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>, б, в</w:t>
      </w:r>
    </w:p>
    <w:p w:rsidR="006F7392" w:rsidRPr="00F153EC" w:rsidRDefault="006F7392" w:rsidP="00D05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5" w:rsidRPr="00F153EC" w:rsidRDefault="00513EF2" w:rsidP="00D0575C">
      <w:pPr>
        <w:pStyle w:val="TableParagraph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F153E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14. </w:t>
      </w:r>
      <w:r w:rsidR="008A13B5" w:rsidRPr="00F153E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Внешний эксперт – это:  </w:t>
      </w:r>
    </w:p>
    <w:p w:rsidR="008A13B5" w:rsidRPr="00F153EC" w:rsidRDefault="00811127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</w:rPr>
        <w:t>А</w:t>
      </w:r>
      <w:r w:rsidR="00354AE8" w:rsidRPr="00F153EC">
        <w:rPr>
          <w:rFonts w:ascii="Times New Roman" w:hAnsi="Times New Roman"/>
          <w:sz w:val="24"/>
          <w:szCs w:val="24"/>
        </w:rPr>
        <w:t>)</w:t>
      </w:r>
      <w:r w:rsidR="0035172F" w:rsidRPr="00F153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13B5" w:rsidRPr="00F153EC">
        <w:rPr>
          <w:rFonts w:ascii="Times New Roman" w:hAnsi="Times New Roman"/>
          <w:color w:val="000000" w:themeColor="text1"/>
          <w:sz w:val="24"/>
          <w:szCs w:val="24"/>
        </w:rPr>
        <w:t>Физическое лицо или организация, обладающая навыками, знаниями и опытом в области, отличной от бухгалтерского учета или аудита, чья работа в этой области используется для оказания помощи профессиональному бухгалтеру в получении достаточных надлежащих доказательств</w:t>
      </w:r>
    </w:p>
    <w:p w:rsidR="008A13B5" w:rsidRPr="00F153EC" w:rsidRDefault="00940031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  <w:lang w:val="en-US"/>
        </w:rPr>
        <w:t>B</w:t>
      </w:r>
      <w:r w:rsidR="00811127" w:rsidRPr="00F153EC">
        <w:rPr>
          <w:rFonts w:ascii="Times New Roman" w:hAnsi="Times New Roman"/>
          <w:sz w:val="24"/>
          <w:szCs w:val="24"/>
        </w:rPr>
        <w:t xml:space="preserve">) </w:t>
      </w:r>
      <w:r w:rsidR="008A13B5" w:rsidRPr="00F153EC">
        <w:rPr>
          <w:rFonts w:ascii="Times New Roman" w:hAnsi="Times New Roman"/>
          <w:color w:val="000000" w:themeColor="text1"/>
          <w:sz w:val="24"/>
          <w:szCs w:val="24"/>
        </w:rPr>
        <w:t>Физическое лицо (которое не является партнером или членом профессионального персонала, включая временный персонал, фирмы или сетевой фирмы), чья работа в этой области используется для оказания помощи профессиональному бухгалтеру в получении достаточных надлежащих доказательств</w:t>
      </w:r>
    </w:p>
    <w:p w:rsidR="008A13B5" w:rsidRPr="00F153EC" w:rsidRDefault="00940031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bCs/>
          <w:sz w:val="24"/>
          <w:szCs w:val="24"/>
          <w:lang w:val="en-US"/>
        </w:rPr>
        <w:t>C</w:t>
      </w:r>
      <w:r w:rsidR="00811127" w:rsidRPr="00F153EC">
        <w:rPr>
          <w:rFonts w:ascii="Times New Roman" w:hAnsi="Times New Roman"/>
          <w:bCs/>
          <w:sz w:val="24"/>
          <w:szCs w:val="24"/>
        </w:rPr>
        <w:t xml:space="preserve">) </w:t>
      </w:r>
      <w:r w:rsidR="008A13B5" w:rsidRPr="00F153EC">
        <w:rPr>
          <w:rFonts w:ascii="Times New Roman" w:hAnsi="Times New Roman"/>
          <w:color w:val="000000" w:themeColor="text1"/>
          <w:sz w:val="24"/>
          <w:szCs w:val="24"/>
        </w:rPr>
        <w:t>Организация, обладающая навыками, знаниями и опытом в области, отличной от бухгалтерского учета или аудита, чья работа в этой области используется для оказания помощи профессиональному бухгалтеру в получении достаточных надлежащих доказательств</w:t>
      </w:r>
    </w:p>
    <w:p w:rsidR="008A13B5" w:rsidRPr="00F153EC" w:rsidRDefault="00940031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  <w:lang w:val="en-US"/>
        </w:rPr>
        <w:t>D</w:t>
      </w:r>
      <w:r w:rsidR="00811127" w:rsidRPr="00F153EC">
        <w:rPr>
          <w:rFonts w:ascii="Times New Roman" w:hAnsi="Times New Roman"/>
          <w:sz w:val="24"/>
          <w:szCs w:val="24"/>
        </w:rPr>
        <w:t xml:space="preserve">) </w:t>
      </w:r>
      <w:r w:rsidR="008A13B5" w:rsidRPr="00F153EC">
        <w:rPr>
          <w:rFonts w:ascii="Times New Roman" w:hAnsi="Times New Roman"/>
          <w:color w:val="000000" w:themeColor="text1"/>
          <w:sz w:val="24"/>
          <w:szCs w:val="24"/>
        </w:rPr>
        <w:t>Физическое лицо (которое не является партнером или членом профессионального персонала, включая временный персонал, фирмы или сетевой фирмы) или организация, обладающая навыками, знаниями и опытом в области, отличной от бухгалтерского учета или аудита, чья работа в этой области используется для оказания помощи профессиональному бухгалтеру в получении достаточных надлежащих доказательств</w:t>
      </w:r>
    </w:p>
    <w:p w:rsidR="00513EF2" w:rsidRPr="00F153EC" w:rsidRDefault="00513EF2" w:rsidP="00D05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3B5" w:rsidRPr="00F153EC" w:rsidRDefault="00513EF2" w:rsidP="00D0575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53EC">
        <w:rPr>
          <w:rFonts w:ascii="Times New Roman" w:eastAsia="Calibri" w:hAnsi="Times New Roman" w:cs="Times New Roman"/>
          <w:b/>
          <w:sz w:val="24"/>
          <w:szCs w:val="24"/>
        </w:rPr>
        <w:t xml:space="preserve">15. </w:t>
      </w:r>
      <w:r w:rsidR="008A13B5" w:rsidRPr="00F15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Выберите верный ответ:</w:t>
      </w:r>
    </w:p>
    <w:p w:rsidR="008A13B5" w:rsidRPr="00F153EC" w:rsidRDefault="00811127" w:rsidP="00D05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sz w:val="24"/>
          <w:szCs w:val="24"/>
        </w:rPr>
        <w:t>А</w:t>
      </w:r>
      <w:r w:rsidR="006F4392" w:rsidRPr="00F153EC">
        <w:rPr>
          <w:rFonts w:ascii="Times New Roman" w:hAnsi="Times New Roman" w:cs="Times New Roman"/>
          <w:sz w:val="24"/>
          <w:szCs w:val="24"/>
        </w:rPr>
        <w:t>)</w:t>
      </w:r>
      <w:r w:rsidR="006F4392"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13B5"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>Термин «информация о предмете задания» используется для оценки рисков</w:t>
      </w:r>
    </w:p>
    <w:p w:rsidR="008A13B5" w:rsidRPr="00F153EC" w:rsidRDefault="00940031" w:rsidP="00D05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11127" w:rsidRPr="00F153EC">
        <w:rPr>
          <w:rFonts w:ascii="Times New Roman" w:hAnsi="Times New Roman" w:cs="Times New Roman"/>
          <w:sz w:val="24"/>
          <w:szCs w:val="24"/>
        </w:rPr>
        <w:t xml:space="preserve">) </w:t>
      </w:r>
      <w:r w:rsidR="008A13B5"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>Термин «информация о предмете задания» используется для расчёта уровня существенности</w:t>
      </w:r>
    </w:p>
    <w:p w:rsidR="008A13B5" w:rsidRPr="00F153EC" w:rsidRDefault="00940031" w:rsidP="00D05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811127" w:rsidRPr="00F153EC">
        <w:rPr>
          <w:rFonts w:ascii="Times New Roman" w:hAnsi="Times New Roman" w:cs="Times New Roman"/>
          <w:bCs/>
          <w:sz w:val="24"/>
          <w:szCs w:val="24"/>
        </w:rPr>
        <w:t xml:space="preserve">)  </w:t>
      </w:r>
      <w:r w:rsidR="008A13B5"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>Термин «информация о предмете задания» используется для обозначения результата оценки или измерения предмета</w:t>
      </w:r>
    </w:p>
    <w:p w:rsidR="008A13B5" w:rsidRPr="00F153EC" w:rsidRDefault="00940031" w:rsidP="00D05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11127" w:rsidRPr="00F153EC">
        <w:rPr>
          <w:rFonts w:ascii="Times New Roman" w:hAnsi="Times New Roman" w:cs="Times New Roman"/>
          <w:sz w:val="24"/>
          <w:szCs w:val="24"/>
        </w:rPr>
        <w:t xml:space="preserve">) </w:t>
      </w:r>
      <w:r w:rsidR="008A13B5"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>Термин «информация о предмете задания» используется для оценки результата задания</w:t>
      </w:r>
    </w:p>
    <w:p w:rsidR="009832D7" w:rsidRPr="00F153EC" w:rsidRDefault="009832D7" w:rsidP="00D057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75C" w:rsidRPr="00F153EC" w:rsidRDefault="00D0575C" w:rsidP="00D057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75C" w:rsidRPr="00F153EC" w:rsidRDefault="00D0575C" w:rsidP="00D057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3B5" w:rsidRPr="00F153EC" w:rsidRDefault="00513EF2" w:rsidP="00D0575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153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16. </w:t>
      </w:r>
      <w:r w:rsidR="008A13B5" w:rsidRPr="00F153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Выберите верный ответ:</w:t>
      </w:r>
    </w:p>
    <w:p w:rsidR="008A13B5" w:rsidRPr="00F153EC" w:rsidRDefault="006F4392" w:rsidP="00D0575C">
      <w:pPr>
        <w:pStyle w:val="a6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sz w:val="24"/>
          <w:szCs w:val="24"/>
        </w:rPr>
        <w:t xml:space="preserve">А) </w:t>
      </w:r>
      <w:r w:rsidR="008A13B5" w:rsidRPr="00F15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лицо было назначено ответственным за обзор контроля качества выполнения задания и действовало в этом качестве в течение четырёх совокупных лет, период ожидания должен составлять три года подряд</w:t>
      </w:r>
    </w:p>
    <w:p w:rsidR="008A13B5" w:rsidRPr="00F153EC" w:rsidRDefault="00940031" w:rsidP="00D0575C">
      <w:pPr>
        <w:pStyle w:val="a6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11127" w:rsidRPr="00F153EC">
        <w:rPr>
          <w:rFonts w:ascii="Times New Roman" w:hAnsi="Times New Roman" w:cs="Times New Roman"/>
          <w:sz w:val="24"/>
          <w:szCs w:val="24"/>
        </w:rPr>
        <w:t xml:space="preserve">) </w:t>
      </w:r>
      <w:r w:rsidR="008A13B5" w:rsidRPr="00F15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лицо было назначено ответственным за обзор контроля качества выполнения задания и действовало в этом качестве в течение семи совокупных лет, период ожидания должен составлять четыре года подряд</w:t>
      </w:r>
    </w:p>
    <w:p w:rsidR="008A13B5" w:rsidRPr="00F153EC" w:rsidRDefault="00940031" w:rsidP="00D0575C">
      <w:pPr>
        <w:pStyle w:val="a6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11127" w:rsidRPr="00F153EC">
        <w:rPr>
          <w:rFonts w:ascii="Times New Roman" w:hAnsi="Times New Roman" w:cs="Times New Roman"/>
          <w:sz w:val="24"/>
          <w:szCs w:val="24"/>
        </w:rPr>
        <w:t xml:space="preserve">) </w:t>
      </w:r>
      <w:r w:rsidR="008A13B5" w:rsidRPr="00F15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лицо было назначено ответственным за обзор контроля качества выполнения задания и действовало в этом качестве в течение четырёх совокупных лет, период ожидания должен составлять два года подряд</w:t>
      </w:r>
    </w:p>
    <w:p w:rsidR="008A13B5" w:rsidRPr="00F153EC" w:rsidRDefault="00940031" w:rsidP="00D0575C">
      <w:pPr>
        <w:pStyle w:val="a6"/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811127" w:rsidRPr="00F153E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A13B5" w:rsidRPr="00F15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лицо было назначено ответственным за обзор контроля качества выполнения задания и действовало в этом качестве в течение семи совокупных лет, период ожидания должен составлять три года подряд</w:t>
      </w:r>
    </w:p>
    <w:p w:rsidR="00DE49A9" w:rsidRPr="00F153EC" w:rsidRDefault="00DE49A9" w:rsidP="00D057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3B5" w:rsidRPr="00F153EC" w:rsidRDefault="00513EF2" w:rsidP="00D0575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8A13B5" w:rsidRPr="00F153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каких случаях между фирмой или сетевой фирмой и физическим лицом не сохраняется значимая связь:</w:t>
      </w:r>
    </w:p>
    <w:p w:rsidR="008A13B5" w:rsidRPr="00F153EC" w:rsidRDefault="008A13B5" w:rsidP="00D0575C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F15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Физическое лицо не имеет права на какие-либо льготы или выплаты от фирмы или сетевой фирмы, которые не производятся в соответствии с установленными заранее оговоренными условиями</w:t>
      </w:r>
    </w:p>
    <w:p w:rsidR="008A13B5" w:rsidRPr="00F153EC" w:rsidRDefault="008A13B5" w:rsidP="00D0575C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F15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Любая сумма, причитающаяся физическому лицу, несущественна для фирмы или сетевой фирмы</w:t>
      </w:r>
    </w:p>
    <w:p w:rsidR="008A13B5" w:rsidRPr="00F153EC" w:rsidRDefault="008A13B5" w:rsidP="00D0575C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F15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Физическое лицо не продолжает участвовать или казаться участвующим в деловой или профессиональной деятельности фирмы или сетевой фирмы</w:t>
      </w:r>
    </w:p>
    <w:p w:rsidR="008A13B5" w:rsidRPr="00F153EC" w:rsidRDefault="00811127" w:rsidP="00D0575C">
      <w:pPr>
        <w:pStyle w:val="a6"/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8A13B5" w:rsidRPr="00F15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а, </w:t>
      </w:r>
      <w:proofErr w:type="gramStart"/>
      <w:r w:rsidR="008A13B5" w:rsidRPr="00F15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="008A13B5" w:rsidRPr="00F15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</w:t>
      </w:r>
    </w:p>
    <w:p w:rsidR="008A13B5" w:rsidRPr="00F153EC" w:rsidRDefault="00940031" w:rsidP="00D0575C">
      <w:pPr>
        <w:pStyle w:val="a6"/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11127" w:rsidRPr="00F153E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A13B5" w:rsidRPr="00F15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8A13B5" w:rsidRPr="00F15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б</w:t>
      </w:r>
    </w:p>
    <w:p w:rsidR="008A13B5" w:rsidRPr="00F153EC" w:rsidRDefault="00940031" w:rsidP="00D0575C">
      <w:pPr>
        <w:pStyle w:val="a6"/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11127" w:rsidRPr="00F153E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A13B5" w:rsidRPr="00F15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8A13B5" w:rsidRPr="00F15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</w:t>
      </w:r>
    </w:p>
    <w:p w:rsidR="008A13B5" w:rsidRPr="00F153EC" w:rsidRDefault="00940031" w:rsidP="00D0575C">
      <w:pPr>
        <w:pStyle w:val="a6"/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11127" w:rsidRPr="00F153E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A13B5" w:rsidRPr="00F15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8A13B5" w:rsidRPr="00F15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б</w:t>
      </w:r>
    </w:p>
    <w:p w:rsidR="0046377A" w:rsidRPr="00F153EC" w:rsidRDefault="0046377A" w:rsidP="00D057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3B5" w:rsidRPr="00F153EC" w:rsidRDefault="00513EF2" w:rsidP="00D0575C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53EC">
        <w:rPr>
          <w:rFonts w:ascii="Times New Roman" w:eastAsia="Calibri" w:hAnsi="Times New Roman" w:cs="Times New Roman"/>
          <w:b/>
          <w:sz w:val="24"/>
          <w:szCs w:val="24"/>
        </w:rPr>
        <w:t xml:space="preserve">18. </w:t>
      </w:r>
      <w:r w:rsidR="008A13B5" w:rsidRPr="00F15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Основополагающие принципы Международного кодекса этики профессиональных бухгалтеров включают в себя:</w:t>
      </w:r>
    </w:p>
    <w:p w:rsidR="008A13B5" w:rsidRPr="00F153EC" w:rsidRDefault="008A13B5" w:rsidP="00D0575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честность</w:t>
      </w:r>
    </w:p>
    <w:p w:rsidR="008A13B5" w:rsidRPr="00F153EC" w:rsidRDefault="008A13B5" w:rsidP="00D0575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конфиденциальность</w:t>
      </w:r>
    </w:p>
    <w:p w:rsidR="008A13B5" w:rsidRPr="00F153EC" w:rsidRDefault="008A13B5" w:rsidP="00D0575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осмотрительность</w:t>
      </w:r>
    </w:p>
    <w:p w:rsidR="008A13B5" w:rsidRPr="00F153EC" w:rsidRDefault="00811127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bCs/>
          <w:sz w:val="24"/>
          <w:szCs w:val="24"/>
        </w:rPr>
        <w:t xml:space="preserve">А) </w:t>
      </w:r>
      <w:r w:rsidR="008A13B5" w:rsidRPr="00F153EC">
        <w:rPr>
          <w:rFonts w:ascii="Times New Roman" w:hAnsi="Times New Roman"/>
          <w:color w:val="000000" w:themeColor="text1"/>
          <w:sz w:val="24"/>
          <w:szCs w:val="24"/>
        </w:rPr>
        <w:t xml:space="preserve">а, </w:t>
      </w:r>
      <w:proofErr w:type="gramStart"/>
      <w:r w:rsidR="008A13B5" w:rsidRPr="00F153E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8A13B5" w:rsidRPr="00F153EC">
        <w:rPr>
          <w:rFonts w:ascii="Times New Roman" w:hAnsi="Times New Roman"/>
          <w:color w:val="000000" w:themeColor="text1"/>
          <w:sz w:val="24"/>
          <w:szCs w:val="24"/>
        </w:rPr>
        <w:t>, в</w:t>
      </w:r>
    </w:p>
    <w:p w:rsidR="008A13B5" w:rsidRPr="00F153EC" w:rsidRDefault="00940031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  <w:lang w:val="en-US"/>
        </w:rPr>
        <w:t>B</w:t>
      </w:r>
      <w:r w:rsidR="00811127" w:rsidRPr="00F153E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8A13B5" w:rsidRPr="00F153E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8A13B5" w:rsidRPr="00F153EC">
        <w:rPr>
          <w:rFonts w:ascii="Times New Roman" w:hAnsi="Times New Roman"/>
          <w:color w:val="000000" w:themeColor="text1"/>
          <w:sz w:val="24"/>
          <w:szCs w:val="24"/>
        </w:rPr>
        <w:t xml:space="preserve"> и б</w:t>
      </w:r>
    </w:p>
    <w:p w:rsidR="008A13B5" w:rsidRPr="00F153EC" w:rsidRDefault="00940031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  <w:lang w:val="en-US"/>
        </w:rPr>
        <w:t>C</w:t>
      </w:r>
      <w:r w:rsidR="00811127" w:rsidRPr="00F153E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8A13B5" w:rsidRPr="00F153E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8A13B5" w:rsidRPr="00F153E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46377A" w:rsidRPr="00F153EC" w:rsidRDefault="00940031" w:rsidP="00D0575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11127" w:rsidRPr="00F153E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46377A" w:rsidRPr="00F15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="0046377A" w:rsidRPr="00F15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</w:t>
      </w:r>
    </w:p>
    <w:p w:rsidR="005B5DB9" w:rsidRPr="00F153EC" w:rsidRDefault="005B5DB9" w:rsidP="00D057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BCE" w:rsidRPr="00F153EC" w:rsidRDefault="00513EF2" w:rsidP="00D0575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53EC">
        <w:rPr>
          <w:rFonts w:ascii="Times New Roman" w:eastAsia="Calibri" w:hAnsi="Times New Roman" w:cs="Times New Roman"/>
          <w:b/>
          <w:sz w:val="24"/>
          <w:szCs w:val="24"/>
        </w:rPr>
        <w:t xml:space="preserve">19. </w:t>
      </w:r>
      <w:r w:rsidR="00DD2BCE" w:rsidRPr="00F15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Примеры фактов и обстоятельств, которые могут создать угрозы знакомства для профессионального бухгалтера при выполнении профессиональной деятельности в организации – работодателе:</w:t>
      </w:r>
    </w:p>
    <w:p w:rsidR="00DD2BCE" w:rsidRPr="00F153EC" w:rsidRDefault="00DD2BCE" w:rsidP="00D057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Профессиональный бухгалтер отвечает за финансовую отчетность организации-работодателя, когда непосредственный или близкий член семьи, нанятый организацией, принимает решения, которые влияют на финансовую отчетность организации</w:t>
      </w:r>
    </w:p>
    <w:p w:rsidR="00DD2BCE" w:rsidRPr="00F153EC" w:rsidRDefault="00DD2BCE" w:rsidP="00D057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Профессиональный бухгалтер имеет доступ к корпоративным активам организации для личного пользования</w:t>
      </w:r>
    </w:p>
    <w:p w:rsidR="00DD2BCE" w:rsidRPr="00F153EC" w:rsidRDefault="00DD2BCE" w:rsidP="00D057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F153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Профессиональный бухгалтер имеет финансовый интерес или получает ссуду, гарантию от организации-работодателя</w:t>
      </w:r>
    </w:p>
    <w:p w:rsidR="008A13B5" w:rsidRPr="00F153EC" w:rsidRDefault="00811127" w:rsidP="00D0575C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</w:rPr>
        <w:t xml:space="preserve">А) </w:t>
      </w:r>
      <w:r w:rsidR="008A13B5" w:rsidRPr="00F153EC">
        <w:rPr>
          <w:rFonts w:ascii="Times New Roman" w:hAnsi="Times New Roman"/>
          <w:color w:val="000000" w:themeColor="text1"/>
          <w:sz w:val="24"/>
          <w:szCs w:val="24"/>
        </w:rPr>
        <w:t>Только а</w:t>
      </w:r>
    </w:p>
    <w:p w:rsidR="008A13B5" w:rsidRPr="00F153EC" w:rsidRDefault="00940031" w:rsidP="00D0575C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  <w:lang w:val="en-US"/>
        </w:rPr>
        <w:t>B</w:t>
      </w:r>
      <w:r w:rsidR="00811127" w:rsidRPr="00F153EC">
        <w:rPr>
          <w:rFonts w:ascii="Times New Roman" w:hAnsi="Times New Roman"/>
          <w:sz w:val="24"/>
          <w:szCs w:val="24"/>
        </w:rPr>
        <w:t xml:space="preserve">) </w:t>
      </w:r>
      <w:r w:rsidR="008A13B5" w:rsidRPr="00F153EC">
        <w:rPr>
          <w:rFonts w:ascii="Times New Roman" w:hAnsi="Times New Roman"/>
          <w:color w:val="000000" w:themeColor="text1"/>
          <w:sz w:val="24"/>
          <w:szCs w:val="24"/>
        </w:rPr>
        <w:t>Только б</w:t>
      </w:r>
    </w:p>
    <w:p w:rsidR="008A13B5" w:rsidRPr="00F153EC" w:rsidRDefault="00940031" w:rsidP="00D0575C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bCs/>
          <w:sz w:val="24"/>
          <w:szCs w:val="24"/>
          <w:lang w:val="en-US"/>
        </w:rPr>
        <w:t>C</w:t>
      </w:r>
      <w:r w:rsidR="00811127" w:rsidRPr="00F153EC">
        <w:rPr>
          <w:rFonts w:ascii="Times New Roman" w:hAnsi="Times New Roman"/>
          <w:bCs/>
          <w:sz w:val="24"/>
          <w:szCs w:val="24"/>
        </w:rPr>
        <w:t xml:space="preserve">) </w:t>
      </w:r>
      <w:r w:rsidR="008A13B5" w:rsidRPr="00F153EC">
        <w:rPr>
          <w:rFonts w:ascii="Times New Roman" w:hAnsi="Times New Roman"/>
          <w:color w:val="000000" w:themeColor="text1"/>
          <w:sz w:val="24"/>
          <w:szCs w:val="24"/>
        </w:rPr>
        <w:t>Только в</w:t>
      </w:r>
    </w:p>
    <w:p w:rsidR="008A13B5" w:rsidRPr="00D0575C" w:rsidRDefault="00940031" w:rsidP="00D0575C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  <w:lang w:val="en-US"/>
        </w:rPr>
        <w:t>D</w:t>
      </w:r>
      <w:r w:rsidR="00811127" w:rsidRPr="00F153E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8A13B5" w:rsidRPr="00F153E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8A13B5" w:rsidRPr="00F153EC">
        <w:rPr>
          <w:rFonts w:ascii="Times New Roman" w:hAnsi="Times New Roman"/>
          <w:color w:val="000000" w:themeColor="text1"/>
          <w:sz w:val="24"/>
          <w:szCs w:val="24"/>
        </w:rPr>
        <w:t xml:space="preserve"> и б</w:t>
      </w:r>
    </w:p>
    <w:p w:rsidR="00E70C4E" w:rsidRPr="00D0575C" w:rsidRDefault="00E70C4E" w:rsidP="00D0575C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F48" w:rsidRPr="00D0575C" w:rsidRDefault="00513EF2" w:rsidP="00D0575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575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20. </w:t>
      </w:r>
      <w:r w:rsidR="00EF7F48" w:rsidRPr="00D05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Какую из приведенных ниже мер предосторожности следует принять для обеспечения соблюдения «Кодекса этики и поведения» в связи с тем, что партнер – руководитель задания, выполняет функции уже девять лет?</w:t>
      </w:r>
    </w:p>
    <w:p w:rsidR="00EF7F48" w:rsidRPr="00D0575C" w:rsidRDefault="00811127" w:rsidP="00D0575C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575C">
        <w:rPr>
          <w:rFonts w:ascii="Times New Roman" w:hAnsi="Times New Roman"/>
          <w:sz w:val="24"/>
          <w:szCs w:val="24"/>
        </w:rPr>
        <w:t xml:space="preserve">А) </w:t>
      </w:r>
      <w:r w:rsidR="005B5DB9" w:rsidRPr="00D0575C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F7F48" w:rsidRPr="00D0575C">
        <w:rPr>
          <w:rFonts w:ascii="Times New Roman" w:hAnsi="Times New Roman"/>
          <w:color w:val="000000" w:themeColor="text1"/>
          <w:sz w:val="24"/>
          <w:szCs w:val="24"/>
        </w:rPr>
        <w:t>Следует назначить независимого партнера для осуществления независимой проверки качества проведенного аудита.</w:t>
      </w:r>
    </w:p>
    <w:p w:rsidR="00EF7F48" w:rsidRPr="00D0575C" w:rsidRDefault="00940031" w:rsidP="00D0575C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575C">
        <w:rPr>
          <w:rFonts w:ascii="Times New Roman" w:hAnsi="Times New Roman"/>
          <w:bCs/>
          <w:sz w:val="24"/>
          <w:szCs w:val="24"/>
          <w:lang w:val="en-US"/>
        </w:rPr>
        <w:t>B</w:t>
      </w:r>
      <w:r w:rsidR="00811127" w:rsidRPr="00D0575C">
        <w:rPr>
          <w:rFonts w:ascii="Times New Roman" w:hAnsi="Times New Roman"/>
          <w:bCs/>
          <w:sz w:val="24"/>
          <w:szCs w:val="24"/>
        </w:rPr>
        <w:t>)</w:t>
      </w:r>
      <w:r w:rsidR="00811127" w:rsidRPr="00D0575C">
        <w:rPr>
          <w:rFonts w:ascii="Times New Roman" w:hAnsi="Times New Roman"/>
          <w:bCs/>
          <w:sz w:val="24"/>
          <w:szCs w:val="24"/>
        </w:rPr>
        <w:tab/>
      </w:r>
      <w:r w:rsidR="00EF7F48" w:rsidRPr="00D0575C">
        <w:rPr>
          <w:rFonts w:ascii="Times New Roman" w:hAnsi="Times New Roman"/>
          <w:color w:val="000000" w:themeColor="text1"/>
          <w:sz w:val="24"/>
          <w:szCs w:val="24"/>
        </w:rPr>
        <w:t>Партнера – руководителя задания следует заменить, но он может выступать в качестве лица, осуществляющего проверку качества выполнения задания.</w:t>
      </w:r>
    </w:p>
    <w:p w:rsidR="00EF7F48" w:rsidRPr="00F153EC" w:rsidRDefault="00940031" w:rsidP="00D0575C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575C">
        <w:rPr>
          <w:rFonts w:ascii="Times New Roman" w:hAnsi="Times New Roman"/>
          <w:sz w:val="24"/>
          <w:szCs w:val="24"/>
          <w:lang w:val="en-US"/>
        </w:rPr>
        <w:t>C</w:t>
      </w:r>
      <w:r w:rsidR="00811127" w:rsidRPr="00F153EC">
        <w:rPr>
          <w:rFonts w:ascii="Times New Roman" w:hAnsi="Times New Roman"/>
          <w:sz w:val="24"/>
          <w:szCs w:val="24"/>
        </w:rPr>
        <w:t>)</w:t>
      </w:r>
      <w:r w:rsidR="00811127" w:rsidRPr="00F153EC">
        <w:rPr>
          <w:rFonts w:ascii="Times New Roman" w:hAnsi="Times New Roman"/>
          <w:sz w:val="24"/>
          <w:szCs w:val="24"/>
        </w:rPr>
        <w:tab/>
      </w:r>
      <w:r w:rsidR="00EF7F48" w:rsidRPr="00F153EC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="00EF7F48" w:rsidRPr="00F153EC">
        <w:rPr>
          <w:rFonts w:ascii="Times New Roman" w:hAnsi="Times New Roman"/>
          <w:color w:val="000000" w:themeColor="text1"/>
          <w:sz w:val="24"/>
          <w:szCs w:val="24"/>
        </w:rPr>
        <w:t>Рахат</w:t>
      </w:r>
      <w:proofErr w:type="spellEnd"/>
      <w:r w:rsidR="00EF7F48" w:rsidRPr="00F153EC">
        <w:rPr>
          <w:rFonts w:ascii="Times New Roman" w:hAnsi="Times New Roman"/>
          <w:color w:val="000000" w:themeColor="text1"/>
          <w:sz w:val="24"/>
          <w:szCs w:val="24"/>
        </w:rPr>
        <w:t>» не должна проводить аудит «</w:t>
      </w:r>
      <w:proofErr w:type="spellStart"/>
      <w:r w:rsidR="00EF7F48" w:rsidRPr="00F153EC">
        <w:rPr>
          <w:rFonts w:ascii="Times New Roman" w:hAnsi="Times New Roman"/>
          <w:color w:val="000000" w:themeColor="text1"/>
          <w:sz w:val="24"/>
          <w:szCs w:val="24"/>
        </w:rPr>
        <w:t>Байтерек</w:t>
      </w:r>
      <w:proofErr w:type="spellEnd"/>
      <w:r w:rsidR="00EF7F48" w:rsidRPr="00F153EC">
        <w:rPr>
          <w:rFonts w:ascii="Times New Roman" w:hAnsi="Times New Roman"/>
          <w:color w:val="000000" w:themeColor="text1"/>
          <w:sz w:val="24"/>
          <w:szCs w:val="24"/>
        </w:rPr>
        <w:t>» в течении пяти лет.</w:t>
      </w:r>
    </w:p>
    <w:p w:rsidR="00EF7F48" w:rsidRPr="00D0575C" w:rsidRDefault="00940031" w:rsidP="00D0575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3EC">
        <w:rPr>
          <w:rFonts w:ascii="Times New Roman" w:hAnsi="Times New Roman"/>
          <w:sz w:val="24"/>
          <w:szCs w:val="24"/>
          <w:lang w:val="en-US"/>
        </w:rPr>
        <w:t>D</w:t>
      </w:r>
      <w:r w:rsidR="00811127" w:rsidRPr="00F153EC">
        <w:rPr>
          <w:rFonts w:ascii="Times New Roman" w:hAnsi="Times New Roman"/>
          <w:sz w:val="24"/>
          <w:szCs w:val="24"/>
        </w:rPr>
        <w:t xml:space="preserve">) </w:t>
      </w:r>
      <w:r w:rsidR="00EF7F48" w:rsidRPr="00F153EC">
        <w:rPr>
          <w:rFonts w:ascii="Times New Roman" w:hAnsi="Times New Roman"/>
          <w:color w:val="000000" w:themeColor="text1"/>
          <w:sz w:val="24"/>
          <w:szCs w:val="24"/>
        </w:rPr>
        <w:t>Партнера – руководителя задания, следует заменить.</w:t>
      </w:r>
      <w:bookmarkStart w:id="0" w:name="_GoBack"/>
      <w:bookmarkEnd w:id="0"/>
    </w:p>
    <w:p w:rsidR="00811127" w:rsidRPr="00D868F6" w:rsidRDefault="00811127" w:rsidP="00EF7F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D5F" w:rsidRPr="00F538FC" w:rsidRDefault="00EA3D5F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4D9E" w:rsidRPr="005B5DB9" w:rsidRDefault="00544D9E" w:rsidP="00544D9E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  <w:lang w:val="kk-KZ" w:eastAsia="ru-RU"/>
        </w:rPr>
      </w:pPr>
      <w:r w:rsidRPr="005B5DB9">
        <w:rPr>
          <w:rFonts w:ascii="Times New Roman" w:eastAsiaTheme="minorEastAsia" w:hAnsi="Times New Roman"/>
          <w:b/>
          <w:sz w:val="32"/>
          <w:szCs w:val="32"/>
          <w:lang w:eastAsia="ru-RU"/>
        </w:rPr>
        <w:t>Раздел 2</w:t>
      </w:r>
    </w:p>
    <w:p w:rsidR="00BF0280" w:rsidRPr="00F538FC" w:rsidRDefault="00BF0280" w:rsidP="00544D9E">
      <w:pPr>
        <w:spacing w:after="0" w:line="240" w:lineRule="auto"/>
        <w:jc w:val="center"/>
        <w:rPr>
          <w:rFonts w:ascii="Times New Roman" w:eastAsiaTheme="minorEastAsia" w:hAnsi="Times New Roman"/>
          <w:b/>
          <w:sz w:val="12"/>
          <w:szCs w:val="28"/>
          <w:lang w:val="kk-KZ" w:eastAsia="ru-RU"/>
        </w:rPr>
      </w:pPr>
    </w:p>
    <w:p w:rsidR="00544D9E" w:rsidRPr="00AE169A" w:rsidRDefault="00544D9E" w:rsidP="00544D9E">
      <w:pPr>
        <w:spacing w:after="0" w:line="240" w:lineRule="auto"/>
        <w:jc w:val="center"/>
        <w:rPr>
          <w:rFonts w:ascii="Times New Roman" w:eastAsiaTheme="minorEastAsia" w:hAnsi="Times New Roman"/>
          <w:b/>
          <w:sz w:val="2"/>
          <w:szCs w:val="28"/>
          <w:lang w:eastAsia="ru-RU"/>
        </w:rPr>
      </w:pPr>
    </w:p>
    <w:p w:rsidR="00544D9E" w:rsidRPr="005B5DB9" w:rsidRDefault="00533E29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8"/>
          <w:szCs w:val="28"/>
          <w:lang w:val="kk-KZ" w:eastAsia="ru-RU"/>
        </w:rPr>
      </w:pPr>
      <w:r w:rsidRPr="005B5DB9">
        <w:rPr>
          <w:rFonts w:ascii="Times New Roman" w:eastAsiaTheme="minorEastAsia" w:hAnsi="Times New Roman" w:cs="Times New Roman"/>
          <w:b/>
          <w:caps/>
          <w:spacing w:val="-4"/>
          <w:sz w:val="28"/>
          <w:szCs w:val="28"/>
          <w:lang w:val="kk-KZ" w:eastAsia="ru-RU"/>
        </w:rPr>
        <w:t>ЗАДАЧИ</w:t>
      </w:r>
    </w:p>
    <w:p w:rsidR="00544D9E" w:rsidRPr="0036772E" w:rsidRDefault="00544D9E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Cs w:val="28"/>
          <w:lang w:eastAsia="ru-RU"/>
        </w:rPr>
      </w:pPr>
    </w:p>
    <w:p w:rsidR="00544D9E" w:rsidRPr="001B3D08" w:rsidRDefault="00544D9E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B3D0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Задача № 1                   </w:t>
      </w:r>
      <w:r w:rsidR="0020530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</w:t>
      </w:r>
      <w:r w:rsidRPr="001B3D0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 2</w:t>
      </w:r>
      <w:r w:rsidR="006168BB">
        <w:rPr>
          <w:rFonts w:ascii="Times New Roman" w:eastAsiaTheme="minorEastAsia" w:hAnsi="Times New Roman"/>
          <w:b/>
          <w:sz w:val="28"/>
          <w:szCs w:val="28"/>
          <w:lang w:eastAsia="ru-RU"/>
        </w:rPr>
        <w:t>0</w:t>
      </w:r>
      <w:r w:rsidRPr="001B3D0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баллов</w:t>
      </w:r>
    </w:p>
    <w:p w:rsidR="00544D9E" w:rsidRPr="0036772E" w:rsidRDefault="00544D9E" w:rsidP="00544D9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8"/>
        </w:rPr>
      </w:pPr>
    </w:p>
    <w:p w:rsidR="00D0575C" w:rsidRPr="00D0575C" w:rsidRDefault="00D0575C" w:rsidP="004B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75C">
        <w:rPr>
          <w:rFonts w:ascii="Times New Roman" w:hAnsi="Times New Roman" w:cs="Times New Roman"/>
          <w:sz w:val="24"/>
          <w:szCs w:val="24"/>
        </w:rPr>
        <w:t>Алиса – профессиональный бухгалтер. Алиса входит в состав команды для работы с клиентом ТОО «</w:t>
      </w:r>
      <w:proofErr w:type="spellStart"/>
      <w:r w:rsidRPr="00D0575C">
        <w:rPr>
          <w:rFonts w:ascii="Times New Roman" w:hAnsi="Times New Roman" w:cs="Times New Roman"/>
          <w:sz w:val="24"/>
          <w:szCs w:val="24"/>
        </w:rPr>
        <w:t>Алем</w:t>
      </w:r>
      <w:proofErr w:type="spellEnd"/>
      <w:r w:rsidRPr="00D0575C">
        <w:rPr>
          <w:rFonts w:ascii="Times New Roman" w:hAnsi="Times New Roman" w:cs="Times New Roman"/>
          <w:sz w:val="24"/>
          <w:szCs w:val="24"/>
        </w:rPr>
        <w:t>» в 2021 году. Супругу Алисы принадлежит 51 % акций ТОО «</w:t>
      </w:r>
      <w:proofErr w:type="spellStart"/>
      <w:r w:rsidRPr="00D0575C">
        <w:rPr>
          <w:rFonts w:ascii="Times New Roman" w:hAnsi="Times New Roman" w:cs="Times New Roman"/>
          <w:sz w:val="24"/>
          <w:szCs w:val="24"/>
        </w:rPr>
        <w:t>Алем</w:t>
      </w:r>
      <w:proofErr w:type="spellEnd"/>
      <w:r w:rsidRPr="00D0575C">
        <w:rPr>
          <w:rFonts w:ascii="Times New Roman" w:hAnsi="Times New Roman" w:cs="Times New Roman"/>
          <w:sz w:val="24"/>
          <w:szCs w:val="24"/>
        </w:rPr>
        <w:t xml:space="preserve">», а отец супруга Алисы работает в этом </w:t>
      </w:r>
      <w:proofErr w:type="spellStart"/>
      <w:r w:rsidRPr="00D0575C">
        <w:rPr>
          <w:rFonts w:ascii="Times New Roman" w:hAnsi="Times New Roman" w:cs="Times New Roman"/>
          <w:sz w:val="24"/>
          <w:szCs w:val="24"/>
        </w:rPr>
        <w:t>ТО</w:t>
      </w:r>
      <w:proofErr w:type="gramStart"/>
      <w:r w:rsidRPr="00D0575C">
        <w:rPr>
          <w:rFonts w:ascii="Times New Roman" w:hAnsi="Times New Roman" w:cs="Times New Roman"/>
          <w:sz w:val="24"/>
          <w:szCs w:val="24"/>
        </w:rPr>
        <w:t>О«</w:t>
      </w:r>
      <w:proofErr w:type="gramEnd"/>
      <w:r w:rsidRPr="00D0575C">
        <w:rPr>
          <w:rFonts w:ascii="Times New Roman" w:hAnsi="Times New Roman" w:cs="Times New Roman"/>
          <w:sz w:val="24"/>
          <w:szCs w:val="24"/>
        </w:rPr>
        <w:t>Алем</w:t>
      </w:r>
      <w:proofErr w:type="spellEnd"/>
      <w:r w:rsidRPr="00D0575C">
        <w:rPr>
          <w:rFonts w:ascii="Times New Roman" w:hAnsi="Times New Roman" w:cs="Times New Roman"/>
          <w:sz w:val="24"/>
          <w:szCs w:val="24"/>
        </w:rPr>
        <w:t>»  директором.</w:t>
      </w:r>
    </w:p>
    <w:p w:rsidR="00D0575C" w:rsidRPr="00D0575C" w:rsidRDefault="00D0575C" w:rsidP="00D05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75C" w:rsidRPr="00D0575C" w:rsidRDefault="00D0575C" w:rsidP="00D05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75C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D0575C" w:rsidRPr="00D0575C" w:rsidRDefault="00D0575C" w:rsidP="004B43B2">
      <w:pPr>
        <w:numPr>
          <w:ilvl w:val="0"/>
          <w:numId w:val="29"/>
        </w:numPr>
        <w:tabs>
          <w:tab w:val="left" w:pos="284"/>
        </w:tabs>
        <w:spacing w:after="0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75C">
        <w:rPr>
          <w:rFonts w:ascii="Times New Roman" w:hAnsi="Times New Roman" w:cs="Times New Roman"/>
          <w:sz w:val="24"/>
          <w:szCs w:val="24"/>
        </w:rPr>
        <w:t>Может ли профессиональный бухгалтер владеть акциями клиента?</w:t>
      </w:r>
    </w:p>
    <w:p w:rsidR="00D0575C" w:rsidRPr="00D0575C" w:rsidRDefault="00D0575C" w:rsidP="004B43B2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75C">
        <w:rPr>
          <w:rFonts w:ascii="Times New Roman" w:hAnsi="Times New Roman" w:cs="Times New Roman"/>
          <w:sz w:val="24"/>
          <w:szCs w:val="24"/>
        </w:rPr>
        <w:t>Может ли возникнуть угроза личной заинтересованности, знакомства или запугивания в связи с тем, что отец супруга Алисы работает директором в организации – клиенте? Опишите факторы, которые имеют отношение к оценке уровня таких угроз.</w:t>
      </w:r>
    </w:p>
    <w:p w:rsidR="00D0575C" w:rsidRPr="00D0575C" w:rsidRDefault="00D0575C" w:rsidP="004B43B2">
      <w:pPr>
        <w:widowControl w:val="0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75C">
        <w:rPr>
          <w:rFonts w:ascii="Times New Roman" w:eastAsia="Times New Roman" w:hAnsi="Times New Roman" w:cs="Times New Roman"/>
          <w:sz w:val="24"/>
          <w:szCs w:val="24"/>
        </w:rPr>
        <w:t xml:space="preserve">Опишите, что включают услуги, связанные с ИТ-системами, касательно разработки или внедрения аппаратных или программных систем. </w:t>
      </w:r>
    </w:p>
    <w:p w:rsidR="00D0575C" w:rsidRPr="00D0575C" w:rsidRDefault="00D0575C" w:rsidP="004B43B2">
      <w:pPr>
        <w:widowControl w:val="0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75C">
        <w:rPr>
          <w:rFonts w:ascii="Times New Roman" w:eastAsia="Times New Roman" w:hAnsi="Times New Roman" w:cs="Times New Roman"/>
          <w:sz w:val="24"/>
          <w:szCs w:val="24"/>
        </w:rPr>
        <w:t>Каким образом профессиональный бухгалтер должен выражать профессиональное суждение? (факты, истинный характер деловых операций, сроки документации).</w:t>
      </w:r>
    </w:p>
    <w:p w:rsidR="00D0575C" w:rsidRPr="00D0575C" w:rsidRDefault="00D0575C" w:rsidP="004B43B2">
      <w:pPr>
        <w:widowControl w:val="0"/>
        <w:numPr>
          <w:ilvl w:val="0"/>
          <w:numId w:val="29"/>
        </w:numPr>
        <w:tabs>
          <w:tab w:val="left" w:pos="284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75C">
        <w:rPr>
          <w:rFonts w:ascii="Times New Roman" w:eastAsia="Times New Roman" w:hAnsi="Times New Roman" w:cs="Times New Roman"/>
          <w:sz w:val="24"/>
          <w:szCs w:val="24"/>
        </w:rPr>
        <w:t>Может ли профессиональный бухгалтер полагаться на работу других лиц?</w:t>
      </w:r>
    </w:p>
    <w:p w:rsidR="00092FA7" w:rsidRDefault="00092FA7" w:rsidP="00D057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32"/>
          <w:lang w:eastAsia="ru-RU"/>
        </w:rPr>
      </w:pPr>
    </w:p>
    <w:p w:rsidR="00D0575C" w:rsidRDefault="00D0575C" w:rsidP="00D057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32"/>
          <w:lang w:eastAsia="ru-RU"/>
        </w:rPr>
      </w:pPr>
    </w:p>
    <w:p w:rsidR="004B43B2" w:rsidRPr="0036772E" w:rsidRDefault="004B43B2" w:rsidP="00D057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32"/>
          <w:lang w:eastAsia="ru-RU"/>
        </w:rPr>
      </w:pPr>
    </w:p>
    <w:p w:rsidR="0045601E" w:rsidRPr="001B3D08" w:rsidRDefault="0045601E" w:rsidP="00D057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Задача №</w:t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20530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45601E" w:rsidRPr="0036772E" w:rsidRDefault="0045601E" w:rsidP="00D0575C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8"/>
        </w:rPr>
      </w:pPr>
    </w:p>
    <w:p w:rsidR="008A13B5" w:rsidRPr="008A13B5" w:rsidRDefault="008A13B5" w:rsidP="004B43B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3B5">
        <w:rPr>
          <w:rFonts w:ascii="Times New Roman" w:hAnsi="Times New Roman" w:cs="Times New Roman"/>
          <w:color w:val="000000" w:themeColor="text1"/>
          <w:sz w:val="24"/>
          <w:szCs w:val="24"/>
        </w:rPr>
        <w:t>Вы – профессиональный бухгалтер в компании «</w:t>
      </w:r>
      <w:proofErr w:type="spellStart"/>
      <w:r w:rsidRPr="008A13B5">
        <w:rPr>
          <w:rFonts w:ascii="Times New Roman" w:hAnsi="Times New Roman" w:cs="Times New Roman"/>
          <w:color w:val="000000" w:themeColor="text1"/>
          <w:sz w:val="24"/>
          <w:szCs w:val="24"/>
        </w:rPr>
        <w:t>Тас</w:t>
      </w:r>
      <w:proofErr w:type="spellEnd"/>
      <w:r w:rsidRPr="008A13B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A1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сейчас вы заняты планированием аудита компании «</w:t>
      </w:r>
      <w:proofErr w:type="spellStart"/>
      <w:r w:rsidRPr="008A1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ИнвестГрупп</w:t>
      </w:r>
      <w:proofErr w:type="spellEnd"/>
      <w:r w:rsidRPr="008A1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(компании, имеющей биржевую котировку, которая является вашим клиентом по аудиту в течение четырех лет) за 2021 год. Компания «</w:t>
      </w:r>
      <w:proofErr w:type="spellStart"/>
      <w:r w:rsidRPr="008A1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ИнвестГрупп</w:t>
      </w:r>
      <w:proofErr w:type="spellEnd"/>
      <w:r w:rsidRPr="008A1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специализируется на производстве смартфонов высшей ценовой категории. </w:t>
      </w:r>
    </w:p>
    <w:p w:rsidR="008A13B5" w:rsidRPr="008A13B5" w:rsidRDefault="008A13B5" w:rsidP="004B43B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планирования вы получили следующую информацию. Сотрудники компании «</w:t>
      </w:r>
      <w:proofErr w:type="spellStart"/>
      <w:r w:rsidRPr="008A1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ИнвестГрупп</w:t>
      </w:r>
      <w:proofErr w:type="spellEnd"/>
      <w:r w:rsidRPr="008A1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имеют право покупать смартфоны со скидкой 10 %. В прошлом аудиторам тоже предлагали такую же скидку, как и сотрудникам. </w:t>
      </w:r>
    </w:p>
    <w:p w:rsidR="008A13B5" w:rsidRPr="008A13B5" w:rsidRDefault="008A13B5" w:rsidP="004B43B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2021 года финансовый контролер компании «</w:t>
      </w:r>
      <w:proofErr w:type="spellStart"/>
      <w:r w:rsidRPr="008A1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ИнвестГрупп</w:t>
      </w:r>
      <w:proofErr w:type="spellEnd"/>
      <w:r w:rsidRPr="008A1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болел и не мог работать. У компании не было своих сотрудников, которые могли бы его заменить, поэтому исполнять обязанности финансового контролера на три месяца был назначен один из опытных </w:t>
      </w:r>
      <w:r w:rsidRPr="008A13B5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профессиональных бухгалтеров компании «</w:t>
      </w:r>
      <w:proofErr w:type="spellStart"/>
      <w:r w:rsidRPr="008A13B5">
        <w:rPr>
          <w:rFonts w:ascii="Times New Roman" w:hAnsi="Times New Roman" w:cs="Times New Roman"/>
          <w:color w:val="000000" w:themeColor="text1"/>
          <w:sz w:val="24"/>
          <w:szCs w:val="24"/>
        </w:rPr>
        <w:t>Тас</w:t>
      </w:r>
      <w:proofErr w:type="spellEnd"/>
      <w:r w:rsidRPr="008A13B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A1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Партнер – руководитель задания, рекомендовал привлечь этого профессионального бухгалтера к проведению аудита, поскольку он хорошо знает клиента. Доход от работы, выполненной для компании «</w:t>
      </w:r>
      <w:proofErr w:type="spellStart"/>
      <w:r w:rsidRPr="008A1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ИнвестГрупп</w:t>
      </w:r>
      <w:proofErr w:type="spellEnd"/>
      <w:r w:rsidRPr="008A1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r w:rsidRPr="008A1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существенно вырос благодаря этому заданию и, вместе с платой за аудиторские и налоговые услуги, сейчас составляет 16 % общей выручки фирмы (в прошлом году этот показатель составлял 15,7%). </w:t>
      </w:r>
    </w:p>
    <w:p w:rsidR="008A13B5" w:rsidRPr="008A13B5" w:rsidRDefault="008A13B5" w:rsidP="004B43B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Изучая переписку с клиентом, вы обнаружили, что 2 0% оплаты за аудит прошлого года все еще не получены.</w:t>
      </w:r>
    </w:p>
    <w:p w:rsidR="008A13B5" w:rsidRPr="008A13B5" w:rsidRDefault="008A13B5" w:rsidP="004B43B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учетом приведенной выше информации вы выявили следующие потенциальные угрозы независимости при аудите компании «</w:t>
      </w:r>
      <w:proofErr w:type="spellStart"/>
      <w:r w:rsidRPr="008A1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ИнвестГрупп</w:t>
      </w:r>
      <w:proofErr w:type="spellEnd"/>
      <w:r w:rsidRPr="008A1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»:</w:t>
      </w:r>
    </w:p>
    <w:p w:rsidR="008A13B5" w:rsidRPr="008A13B5" w:rsidRDefault="008A13B5" w:rsidP="004B43B2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3B5">
        <w:rPr>
          <w:rFonts w:ascii="Times New Roman" w:hAnsi="Times New Roman" w:cs="Times New Roman"/>
          <w:color w:val="000000" w:themeColor="text1"/>
          <w:sz w:val="24"/>
          <w:szCs w:val="24"/>
        </w:rPr>
        <w:t>1) Профессиональным бухгалтерам предлагали дорогие телефоны со скидкой.</w:t>
      </w:r>
    </w:p>
    <w:p w:rsidR="008A13B5" w:rsidRPr="008A13B5" w:rsidRDefault="008A13B5" w:rsidP="004B43B2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Профессиональный бухгалтер был направлен в </w:t>
      </w:r>
      <w:r w:rsidRPr="008A1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компанию «</w:t>
      </w:r>
      <w:proofErr w:type="spellStart"/>
      <w:r w:rsidRPr="008A1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ИнвестГрупп</w:t>
      </w:r>
      <w:proofErr w:type="spellEnd"/>
      <w:r w:rsidRPr="008A1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чтобы подменить финансового контролера.</w:t>
      </w:r>
    </w:p>
    <w:p w:rsidR="008A13B5" w:rsidRPr="008A13B5" w:rsidRDefault="008A13B5" w:rsidP="004B43B2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Общая выручка от компании «</w:t>
      </w:r>
      <w:proofErr w:type="spellStart"/>
      <w:r w:rsidRPr="008A1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ИнвестГрупп</w:t>
      </w:r>
      <w:proofErr w:type="spellEnd"/>
      <w:r w:rsidRPr="008A1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превышает 15 % всей выручки фирмы в течение двух лет подряд.</w:t>
      </w:r>
    </w:p>
    <w:p w:rsidR="008A13B5" w:rsidRPr="008A13B5" w:rsidRDefault="008A13B5" w:rsidP="004B43B2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Имеется задолженность по оплате аудита за прошлый год.</w:t>
      </w:r>
    </w:p>
    <w:p w:rsidR="008A13B5" w:rsidRPr="008A13B5" w:rsidRDefault="008A13B5" w:rsidP="004B43B2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13B5" w:rsidRPr="008A13B5" w:rsidRDefault="008A13B5" w:rsidP="00D0575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13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Вопросы: </w:t>
      </w:r>
    </w:p>
    <w:p w:rsidR="008A13B5" w:rsidRDefault="008A13B5" w:rsidP="004B43B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8A13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Какой из приведенных ниже вариантов лучше всего определяет действительные угрозы независимости при аудите </w:t>
      </w:r>
      <w:r w:rsidRPr="008A1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компании «</w:t>
      </w:r>
      <w:proofErr w:type="spellStart"/>
      <w:r w:rsidRPr="008A1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ИнвестГрупп</w:t>
      </w:r>
      <w:proofErr w:type="spellEnd"/>
      <w:r w:rsidRPr="008A1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 относит их к подходящей категории? </w:t>
      </w:r>
    </w:p>
    <w:p w:rsidR="004B43B2" w:rsidRPr="008A13B5" w:rsidRDefault="004B43B2" w:rsidP="004B43B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24"/>
          <w:lang w:eastAsia="ru-RU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8A13B5" w:rsidRPr="008A13B5" w:rsidTr="004B43B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B5" w:rsidRPr="008A13B5" w:rsidRDefault="008A13B5" w:rsidP="00D057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13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Личная заинтересованность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B5" w:rsidRPr="008A13B5" w:rsidRDefault="008A13B5" w:rsidP="00D057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13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Самоконтроль</w:t>
            </w:r>
          </w:p>
        </w:tc>
      </w:tr>
      <w:tr w:rsidR="008A13B5" w:rsidRPr="008A13B5" w:rsidTr="004B43B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B5" w:rsidRPr="008A13B5" w:rsidRDefault="008A13B5" w:rsidP="00D0575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Только 1 и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B5" w:rsidRPr="008A13B5" w:rsidRDefault="008A13B5" w:rsidP="00D057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Только 3 и 4</w:t>
            </w:r>
          </w:p>
        </w:tc>
      </w:tr>
      <w:tr w:rsidR="008A13B5" w:rsidRPr="008A13B5" w:rsidTr="004B43B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B5" w:rsidRPr="008A13B5" w:rsidRDefault="008A13B5" w:rsidP="00D0575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Только 3 и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B5" w:rsidRPr="008A13B5" w:rsidRDefault="008A13B5" w:rsidP="00D057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Только 1 и 2</w:t>
            </w:r>
          </w:p>
        </w:tc>
      </w:tr>
      <w:tr w:rsidR="008A13B5" w:rsidRPr="008A13B5" w:rsidTr="004B43B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B5" w:rsidRPr="008A13B5" w:rsidRDefault="008A13B5" w:rsidP="00D0575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3, и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B5" w:rsidRPr="008A13B5" w:rsidRDefault="008A13B5" w:rsidP="00D057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Только 2</w:t>
            </w:r>
          </w:p>
        </w:tc>
      </w:tr>
      <w:tr w:rsidR="008A13B5" w:rsidRPr="008A13B5" w:rsidTr="004B43B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B5" w:rsidRPr="008A13B5" w:rsidRDefault="008A13B5" w:rsidP="00D0575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Только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B5" w:rsidRPr="008A13B5" w:rsidRDefault="008A13B5" w:rsidP="00D057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2, и 4</w:t>
            </w:r>
          </w:p>
        </w:tc>
      </w:tr>
    </w:tbl>
    <w:p w:rsidR="004B43B2" w:rsidRDefault="004B43B2" w:rsidP="004B43B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13B5" w:rsidRDefault="008A13B5" w:rsidP="004B43B2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  </w:t>
      </w:r>
      <w:r w:rsidRPr="008A13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Вы также узнали о том, что партнер – руководитель задания, и финансовый директор давно и близко знакомы и даже отдыхали прошлым </w:t>
      </w:r>
      <w:r w:rsidRPr="008A1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летом вместе с семьями на вилле финансового директора. Какие ДВЕ угрозы независимости возникают из-за этих отношений, и какие меры предосторожности следует принять?</w:t>
      </w:r>
    </w:p>
    <w:p w:rsidR="004B43B2" w:rsidRPr="008A13B5" w:rsidRDefault="004B43B2" w:rsidP="004B43B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24"/>
          <w:lang w:eastAsia="ru-RU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8A13B5" w:rsidRPr="008A13B5" w:rsidTr="008957F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B5" w:rsidRPr="008A13B5" w:rsidRDefault="008A13B5" w:rsidP="00D057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13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Угрозы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B5" w:rsidRPr="008A13B5" w:rsidRDefault="008A13B5" w:rsidP="00D057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13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Меры предосторожности</w:t>
            </w:r>
          </w:p>
        </w:tc>
      </w:tr>
      <w:tr w:rsidR="008A13B5" w:rsidRPr="008A13B5" w:rsidTr="008957F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B5" w:rsidRPr="008A13B5" w:rsidRDefault="008A13B5" w:rsidP="00D0575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Близкое знакомство и личная заинтересованность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B5" w:rsidRPr="008A13B5" w:rsidRDefault="008A13B5" w:rsidP="00D0575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Компании «</w:t>
            </w:r>
            <w:proofErr w:type="spellStart"/>
            <w:r w:rsidRPr="008A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Тас</w:t>
            </w:r>
            <w:proofErr w:type="spellEnd"/>
            <w:r w:rsidRPr="008A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8A1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следует отказаться от задания</w:t>
            </w:r>
          </w:p>
        </w:tc>
      </w:tr>
      <w:tr w:rsidR="008A13B5" w:rsidRPr="008A13B5" w:rsidTr="008957F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B5" w:rsidRPr="008A13B5" w:rsidRDefault="008A13B5" w:rsidP="00D057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Самоконтроль и шантаж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B5" w:rsidRPr="008A13B5" w:rsidRDefault="008A13B5" w:rsidP="00D057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Ротация партнера – руководителя задания</w:t>
            </w:r>
          </w:p>
        </w:tc>
      </w:tr>
      <w:tr w:rsidR="008A13B5" w:rsidRPr="008A13B5" w:rsidTr="008957F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B5" w:rsidRPr="008A13B5" w:rsidRDefault="008A13B5" w:rsidP="00D057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Самоконтроль и шантаж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B5" w:rsidRPr="008A13B5" w:rsidRDefault="008A13B5" w:rsidP="00D057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Компании «</w:t>
            </w:r>
            <w:proofErr w:type="spellStart"/>
            <w:r w:rsidRPr="008A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Тас</w:t>
            </w:r>
            <w:proofErr w:type="spellEnd"/>
            <w:r w:rsidRPr="008A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8A1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следует отказаться от задания</w:t>
            </w:r>
          </w:p>
        </w:tc>
      </w:tr>
      <w:tr w:rsidR="008A13B5" w:rsidRPr="008A13B5" w:rsidTr="008957F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B5" w:rsidRPr="008A13B5" w:rsidRDefault="008A13B5" w:rsidP="00D057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Близкое знакомство и личная заинтересованность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B5" w:rsidRPr="008A13B5" w:rsidRDefault="008A13B5" w:rsidP="00D057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Ротация партнера – руководителя задания</w:t>
            </w:r>
          </w:p>
        </w:tc>
      </w:tr>
    </w:tbl>
    <w:p w:rsidR="004B43B2" w:rsidRDefault="004B43B2" w:rsidP="00D057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13B5" w:rsidRPr="008A13B5" w:rsidRDefault="008A13B5" w:rsidP="004B43B2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8A13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Опишите, что включают услуги, связанные с ИТ-системами, касательно разработки или внедрения аппаратных или программных систем. </w:t>
      </w:r>
    </w:p>
    <w:p w:rsidR="008A13B5" w:rsidRPr="008A13B5" w:rsidRDefault="004B43B2" w:rsidP="004B43B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8A13B5" w:rsidRPr="008A13B5">
        <w:rPr>
          <w:rFonts w:ascii="Times New Roman" w:hAnsi="Times New Roman" w:cs="Times New Roman"/>
          <w:color w:val="000000" w:themeColor="text1"/>
          <w:sz w:val="24"/>
          <w:szCs w:val="24"/>
        </w:rPr>
        <w:t>Какие угрозы могут возникнуть, если фирма окажет услуги по подбору персонала для клиента аудита?</w:t>
      </w:r>
    </w:p>
    <w:p w:rsidR="008A13B5" w:rsidRPr="008A13B5" w:rsidRDefault="004B43B2" w:rsidP="004B43B2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="008A13B5" w:rsidRPr="008A13B5">
        <w:rPr>
          <w:rFonts w:ascii="Times New Roman" w:eastAsia="Times New Roman" w:hAnsi="Times New Roman" w:cs="Times New Roman"/>
          <w:sz w:val="24"/>
          <w:szCs w:val="24"/>
        </w:rPr>
        <w:t>Какие выводы, и какое обоснование необходимо задокументировать, если фирма продолжает выполнение задания, обеспечивающего уверенность?</w:t>
      </w:r>
    </w:p>
    <w:p w:rsidR="004A3DE9" w:rsidRPr="0036772E" w:rsidRDefault="004A3DE9" w:rsidP="00D057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AE5B51" w:rsidRDefault="00AE5B51" w:rsidP="00D057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4B43B2" w:rsidRDefault="004B43B2" w:rsidP="00D057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4B43B2" w:rsidRDefault="004B43B2" w:rsidP="00D057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4B43B2" w:rsidRDefault="004B43B2" w:rsidP="00D057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4B43B2" w:rsidRPr="0036772E" w:rsidRDefault="004B43B2" w:rsidP="00D057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151D6E" w:rsidRPr="001B3D08" w:rsidRDefault="00151D6E" w:rsidP="00D057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Задача №</w:t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151D6E" w:rsidRPr="0036772E" w:rsidRDefault="00151D6E" w:rsidP="00D0575C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8"/>
          <w:lang w:val="kk-KZ"/>
        </w:rPr>
      </w:pPr>
    </w:p>
    <w:p w:rsidR="00D0575C" w:rsidRPr="00D0575C" w:rsidRDefault="00D0575C" w:rsidP="004B43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75C">
        <w:rPr>
          <w:rFonts w:ascii="Times New Roman" w:hAnsi="Times New Roman" w:cs="Times New Roman"/>
          <w:color w:val="000000" w:themeColor="text1"/>
          <w:sz w:val="24"/>
          <w:szCs w:val="24"/>
        </w:rPr>
        <w:t>Вы работаете в фирме «Карьер» и занимаетесь аудиторской проверкой компании «</w:t>
      </w:r>
      <w:proofErr w:type="spellStart"/>
      <w:r w:rsidRPr="00D0575C">
        <w:rPr>
          <w:rFonts w:ascii="Times New Roman" w:hAnsi="Times New Roman" w:cs="Times New Roman"/>
          <w:color w:val="000000" w:themeColor="text1"/>
          <w:sz w:val="24"/>
          <w:szCs w:val="24"/>
        </w:rPr>
        <w:t>Зан</w:t>
      </w:r>
      <w:proofErr w:type="spellEnd"/>
      <w:r w:rsidRPr="00D05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D0575C" w:rsidRPr="00D0575C" w:rsidRDefault="00D0575C" w:rsidP="004B43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столкнулись </w:t>
      </w:r>
      <w:proofErr w:type="gramStart"/>
      <w:r w:rsidRPr="00D0575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D05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нижеследующими вопросами:</w:t>
      </w:r>
    </w:p>
    <w:p w:rsidR="00D0575C" w:rsidRPr="00D0575C" w:rsidRDefault="00D0575C" w:rsidP="004B43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75C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директор проверяемой компании «</w:t>
      </w:r>
      <w:proofErr w:type="spellStart"/>
      <w:r w:rsidRPr="00D0575C">
        <w:rPr>
          <w:rFonts w:ascii="Times New Roman" w:hAnsi="Times New Roman" w:cs="Times New Roman"/>
          <w:color w:val="000000" w:themeColor="text1"/>
          <w:sz w:val="24"/>
          <w:szCs w:val="24"/>
        </w:rPr>
        <w:t>Зан</w:t>
      </w:r>
      <w:proofErr w:type="spellEnd"/>
      <w:r w:rsidRPr="00D0575C">
        <w:rPr>
          <w:rFonts w:ascii="Times New Roman" w:hAnsi="Times New Roman" w:cs="Times New Roman"/>
          <w:color w:val="000000" w:themeColor="text1"/>
          <w:sz w:val="24"/>
          <w:szCs w:val="24"/>
        </w:rPr>
        <w:t>» спросил, может ли определённый специалист по имени Малика принять участие в аудите компании «</w:t>
      </w:r>
      <w:proofErr w:type="spellStart"/>
      <w:r w:rsidRPr="00D0575C">
        <w:rPr>
          <w:rFonts w:ascii="Times New Roman" w:hAnsi="Times New Roman" w:cs="Times New Roman"/>
          <w:color w:val="000000" w:themeColor="text1"/>
          <w:sz w:val="24"/>
          <w:szCs w:val="24"/>
        </w:rPr>
        <w:t>Зан</w:t>
      </w:r>
      <w:proofErr w:type="spellEnd"/>
      <w:r w:rsidRPr="00D05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 Дальнейшее расследование выявило, что Малика </w:t>
      </w:r>
      <w:proofErr w:type="gramStart"/>
      <w:r w:rsidRPr="00D0575C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сестрой</w:t>
      </w:r>
      <w:proofErr w:type="gramEnd"/>
      <w:r w:rsidRPr="00D05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директора. </w:t>
      </w:r>
      <w:proofErr w:type="gramStart"/>
      <w:r w:rsidRPr="00D0575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D05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0575C">
        <w:rPr>
          <w:rFonts w:ascii="Times New Roman" w:hAnsi="Times New Roman" w:cs="Times New Roman"/>
          <w:color w:val="000000" w:themeColor="text1"/>
          <w:sz w:val="24"/>
          <w:szCs w:val="24"/>
        </w:rPr>
        <w:t>Малики</w:t>
      </w:r>
      <w:proofErr w:type="gramEnd"/>
      <w:r w:rsidRPr="00D05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 никакого опыта в проведении аудита компаний. Компания «</w:t>
      </w:r>
      <w:proofErr w:type="spellStart"/>
      <w:r w:rsidRPr="00D0575C">
        <w:rPr>
          <w:rFonts w:ascii="Times New Roman" w:hAnsi="Times New Roman" w:cs="Times New Roman"/>
          <w:color w:val="000000" w:themeColor="text1"/>
          <w:sz w:val="24"/>
          <w:szCs w:val="24"/>
        </w:rPr>
        <w:t>Зан</w:t>
      </w:r>
      <w:proofErr w:type="spellEnd"/>
      <w:r w:rsidRPr="00D05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отчётном периоде заказала услуги по разработке и внедрению бухгалтерской программной системы «Учёт».  </w:t>
      </w:r>
    </w:p>
    <w:p w:rsidR="00D0575C" w:rsidRPr="00D0575C" w:rsidRDefault="00D0575C" w:rsidP="004B43B2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75C" w:rsidRPr="00D0575C" w:rsidRDefault="00D0575C" w:rsidP="004B43B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5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Вопросы:</w:t>
      </w:r>
    </w:p>
    <w:p w:rsidR="00D0575C" w:rsidRPr="00D0575C" w:rsidRDefault="00D0575C" w:rsidP="004B43B2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75C">
        <w:rPr>
          <w:rFonts w:ascii="Times New Roman" w:hAnsi="Times New Roman" w:cs="Times New Roman"/>
          <w:color w:val="000000" w:themeColor="text1"/>
          <w:sz w:val="24"/>
          <w:szCs w:val="24"/>
        </w:rPr>
        <w:t>Опишите и идентифицируйте этические проблемы, связные с аудитом компании «</w:t>
      </w:r>
      <w:proofErr w:type="spellStart"/>
      <w:r w:rsidRPr="00D0575C">
        <w:rPr>
          <w:rFonts w:ascii="Times New Roman" w:hAnsi="Times New Roman" w:cs="Times New Roman"/>
          <w:color w:val="000000" w:themeColor="text1"/>
          <w:sz w:val="24"/>
          <w:szCs w:val="24"/>
        </w:rPr>
        <w:t>Зан</w:t>
      </w:r>
      <w:proofErr w:type="spellEnd"/>
      <w:r w:rsidRPr="00D0575C">
        <w:rPr>
          <w:rFonts w:ascii="Times New Roman" w:hAnsi="Times New Roman" w:cs="Times New Roman"/>
          <w:color w:val="000000" w:themeColor="text1"/>
          <w:sz w:val="24"/>
          <w:szCs w:val="24"/>
        </w:rPr>
        <w:t>». Может ли Малика стать частью аудиторской группы?</w:t>
      </w:r>
    </w:p>
    <w:p w:rsidR="00D0575C" w:rsidRPr="00D0575C" w:rsidRDefault="00D0575C" w:rsidP="004B43B2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75C">
        <w:rPr>
          <w:rFonts w:ascii="Times New Roman" w:hAnsi="Times New Roman" w:cs="Times New Roman"/>
          <w:color w:val="000000" w:themeColor="text1"/>
          <w:sz w:val="24"/>
          <w:szCs w:val="24"/>
        </w:rPr>
        <w:t>Какие выводы, и какие обоснование необходимо задокументировать, если фирма продолжает выполнение задания, обеспечивающего уверенность.</w:t>
      </w:r>
    </w:p>
    <w:p w:rsidR="00D0575C" w:rsidRPr="00D0575C" w:rsidRDefault="00D0575C" w:rsidP="004B43B2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5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Опишите, пожалуйста, что включают услуги, связанные с ИТ-системами, касательно разработки  или внедрения аппаратных или программных систем. </w:t>
      </w:r>
    </w:p>
    <w:p w:rsidR="00D0575C" w:rsidRPr="00D0575C" w:rsidRDefault="00D0575C" w:rsidP="004B43B2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5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Каким образом профессиональный бухгалтер должен выражать профессиональное суждение? (факты, истинный характер деловых операций, сроки документации).</w:t>
      </w:r>
    </w:p>
    <w:p w:rsidR="00D0575C" w:rsidRPr="00D0575C" w:rsidRDefault="00D0575C" w:rsidP="004B43B2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5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Может ли профессиональный бухгалтер полагаться на работу других лиц?</w:t>
      </w:r>
    </w:p>
    <w:p w:rsidR="00AE5B51" w:rsidRDefault="00AE5B51" w:rsidP="00D057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D0575C" w:rsidRDefault="00D0575C" w:rsidP="00D057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4B43B2" w:rsidRPr="00AE5B51" w:rsidRDefault="004B43B2" w:rsidP="00D057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151D6E" w:rsidRPr="001B3D08" w:rsidRDefault="00151D6E" w:rsidP="00D057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Задача №</w:t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151D6E" w:rsidRPr="0036772E" w:rsidRDefault="00151D6E" w:rsidP="00D0575C">
      <w:pPr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24"/>
        </w:rPr>
      </w:pPr>
    </w:p>
    <w:p w:rsidR="008A13B5" w:rsidRPr="008A13B5" w:rsidRDefault="008A13B5" w:rsidP="004B43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3B5">
        <w:rPr>
          <w:rFonts w:ascii="Times New Roman" w:hAnsi="Times New Roman" w:cs="Times New Roman"/>
          <w:color w:val="000000" w:themeColor="text1"/>
          <w:sz w:val="24"/>
          <w:szCs w:val="24"/>
        </w:rPr>
        <w:t>Анна работает в фирме «</w:t>
      </w:r>
      <w:proofErr w:type="spellStart"/>
      <w:r w:rsidRPr="008A13B5">
        <w:rPr>
          <w:rFonts w:ascii="Times New Roman" w:hAnsi="Times New Roman" w:cs="Times New Roman"/>
          <w:color w:val="000000" w:themeColor="text1"/>
          <w:sz w:val="24"/>
          <w:szCs w:val="24"/>
        </w:rPr>
        <w:t>Есеп</w:t>
      </w:r>
      <w:proofErr w:type="spellEnd"/>
      <w:r w:rsidRPr="008A13B5">
        <w:rPr>
          <w:rFonts w:ascii="Times New Roman" w:hAnsi="Times New Roman" w:cs="Times New Roman"/>
          <w:color w:val="000000" w:themeColor="text1"/>
          <w:sz w:val="24"/>
          <w:szCs w:val="24"/>
        </w:rPr>
        <w:t>» и занимается аудитом компании «Дар» за период, закончившийся 31 декабря 2021года.</w:t>
      </w:r>
    </w:p>
    <w:p w:rsidR="008A13B5" w:rsidRPr="008A13B5" w:rsidRDefault="008A13B5" w:rsidP="004B43B2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Финансовый директор проверяемой компании «Дар» попросил подыскать подходящую кандидатуру на должность главного бухгалтера, так как действующий главный бухгалтер выходит на пенсию.  </w:t>
      </w:r>
    </w:p>
    <w:p w:rsidR="008A13B5" w:rsidRPr="008A13B5" w:rsidRDefault="008A13B5" w:rsidP="004B43B2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3B5">
        <w:rPr>
          <w:rFonts w:ascii="Times New Roman" w:hAnsi="Times New Roman" w:cs="Times New Roman"/>
          <w:color w:val="000000" w:themeColor="text1"/>
          <w:sz w:val="24"/>
          <w:szCs w:val="24"/>
        </w:rPr>
        <w:t>Также финансовый директор проверяемой компании «Дар» спросил, может ли определённый специалист фирмы «</w:t>
      </w:r>
      <w:proofErr w:type="spellStart"/>
      <w:r w:rsidRPr="008A13B5">
        <w:rPr>
          <w:rFonts w:ascii="Times New Roman" w:hAnsi="Times New Roman" w:cs="Times New Roman"/>
          <w:color w:val="000000" w:themeColor="text1"/>
          <w:sz w:val="24"/>
          <w:szCs w:val="24"/>
        </w:rPr>
        <w:t>Есеп</w:t>
      </w:r>
      <w:proofErr w:type="spellEnd"/>
      <w:r w:rsidRPr="008A13B5">
        <w:rPr>
          <w:rFonts w:ascii="Times New Roman" w:hAnsi="Times New Roman" w:cs="Times New Roman"/>
          <w:color w:val="000000" w:themeColor="text1"/>
          <w:sz w:val="24"/>
          <w:szCs w:val="24"/>
        </w:rPr>
        <w:t>», Дарья принять участие в аудите «Дар».  Дальнейшее расследование выявило, что Дарья является супругой финансового директора. Ранее Дарья не принимала участие в аудите компаний.</w:t>
      </w:r>
    </w:p>
    <w:p w:rsidR="008A13B5" w:rsidRPr="008A13B5" w:rsidRDefault="008A13B5" w:rsidP="004B43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13B5" w:rsidRPr="008A13B5" w:rsidRDefault="008A13B5" w:rsidP="004B43B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13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Вопросы:</w:t>
      </w:r>
    </w:p>
    <w:p w:rsidR="008A13B5" w:rsidRPr="008A13B5" w:rsidRDefault="008A13B5" w:rsidP="004B43B2">
      <w:pPr>
        <w:numPr>
          <w:ilvl w:val="0"/>
          <w:numId w:val="2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3B5">
        <w:rPr>
          <w:rFonts w:ascii="Times New Roman" w:hAnsi="Times New Roman" w:cs="Times New Roman"/>
          <w:color w:val="000000" w:themeColor="text1"/>
          <w:sz w:val="24"/>
          <w:szCs w:val="24"/>
        </w:rPr>
        <w:t>Какие угрозы могут возникнуть, если Вы окажете услуги по подбору персонала для компании «Дар»?</w:t>
      </w:r>
    </w:p>
    <w:p w:rsidR="008A13B5" w:rsidRPr="008A13B5" w:rsidRDefault="008A13B5" w:rsidP="004B43B2">
      <w:pPr>
        <w:numPr>
          <w:ilvl w:val="0"/>
          <w:numId w:val="2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Опишите и идентифицируйте этические проблемы, связные с аудитом компании «Дар». Может ли Дарья стать частью аудиторской группы? </w:t>
      </w:r>
    </w:p>
    <w:p w:rsidR="008A13B5" w:rsidRPr="008A13B5" w:rsidRDefault="008A13B5" w:rsidP="004B43B2">
      <w:pPr>
        <w:numPr>
          <w:ilvl w:val="0"/>
          <w:numId w:val="2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3B5">
        <w:rPr>
          <w:rFonts w:ascii="Times New Roman" w:hAnsi="Times New Roman" w:cs="Times New Roman"/>
          <w:color w:val="000000" w:themeColor="text1"/>
          <w:sz w:val="24"/>
          <w:szCs w:val="24"/>
        </w:rPr>
        <w:t>Какие выводы, и какие обоснование необходимо задокументировать, если фирма продолжает выполнение задания, обеспечивающего уверенность.</w:t>
      </w:r>
    </w:p>
    <w:p w:rsidR="008A13B5" w:rsidRPr="008A13B5" w:rsidRDefault="008A13B5" w:rsidP="004B43B2">
      <w:pPr>
        <w:widowControl w:val="0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Опишите, пожалуйста, что включают услуги, связанные с ИТ-системами, касательно разработки или внедрения аппаратных или программных систем. </w:t>
      </w:r>
    </w:p>
    <w:p w:rsidR="008A13B5" w:rsidRPr="008A13B5" w:rsidRDefault="008A13B5" w:rsidP="004B43B2">
      <w:pPr>
        <w:widowControl w:val="0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Каким образом профессиональный бухгалтер должен выражать профессиональное суждение? (факты, истинный характер деловых операций, сроки документации)</w:t>
      </w:r>
    </w:p>
    <w:p w:rsidR="006168BB" w:rsidRPr="006168BB" w:rsidRDefault="006168BB" w:rsidP="004B43B2">
      <w:pPr>
        <w:widowControl w:val="0"/>
        <w:spacing w:after="0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sectPr w:rsidR="006168BB" w:rsidRPr="006168BB" w:rsidSect="00664BF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D21"/>
    <w:multiLevelType w:val="hybridMultilevel"/>
    <w:tmpl w:val="382C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6380F"/>
    <w:multiLevelType w:val="hybridMultilevel"/>
    <w:tmpl w:val="3FF8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C3695"/>
    <w:multiLevelType w:val="hybridMultilevel"/>
    <w:tmpl w:val="576E8082"/>
    <w:lvl w:ilvl="0" w:tplc="9A1210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8034F"/>
    <w:multiLevelType w:val="hybridMultilevel"/>
    <w:tmpl w:val="B73C2AE0"/>
    <w:lvl w:ilvl="0" w:tplc="52CA6D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461F8"/>
    <w:multiLevelType w:val="hybridMultilevel"/>
    <w:tmpl w:val="6B180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B24FF"/>
    <w:multiLevelType w:val="hybridMultilevel"/>
    <w:tmpl w:val="E7D0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5480A"/>
    <w:multiLevelType w:val="hybridMultilevel"/>
    <w:tmpl w:val="EE08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B4176"/>
    <w:multiLevelType w:val="hybridMultilevel"/>
    <w:tmpl w:val="6AF2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D649D"/>
    <w:multiLevelType w:val="hybridMultilevel"/>
    <w:tmpl w:val="1968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62DE1"/>
    <w:multiLevelType w:val="hybridMultilevel"/>
    <w:tmpl w:val="284AE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935CB"/>
    <w:multiLevelType w:val="hybridMultilevel"/>
    <w:tmpl w:val="CB76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90865"/>
    <w:multiLevelType w:val="hybridMultilevel"/>
    <w:tmpl w:val="8E781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D09CF"/>
    <w:multiLevelType w:val="hybridMultilevel"/>
    <w:tmpl w:val="00028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05470"/>
    <w:multiLevelType w:val="hybridMultilevel"/>
    <w:tmpl w:val="3B8A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6EFB"/>
    <w:multiLevelType w:val="hybridMultilevel"/>
    <w:tmpl w:val="A41C598E"/>
    <w:lvl w:ilvl="0" w:tplc="EA5E9586">
      <w:start w:val="1"/>
      <w:numFmt w:val="decimal"/>
      <w:lvlText w:val="%1."/>
      <w:lvlJc w:val="left"/>
      <w:pPr>
        <w:ind w:left="2140" w:hanging="360"/>
      </w:p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>
      <w:start w:val="1"/>
      <w:numFmt w:val="lowerRoman"/>
      <w:lvlText w:val="%3."/>
      <w:lvlJc w:val="right"/>
      <w:pPr>
        <w:ind w:left="3580" w:hanging="180"/>
      </w:pPr>
    </w:lvl>
    <w:lvl w:ilvl="3" w:tplc="0419000F">
      <w:start w:val="1"/>
      <w:numFmt w:val="decimal"/>
      <w:lvlText w:val="%4."/>
      <w:lvlJc w:val="left"/>
      <w:pPr>
        <w:ind w:left="4300" w:hanging="360"/>
      </w:pPr>
    </w:lvl>
    <w:lvl w:ilvl="4" w:tplc="04190019">
      <w:start w:val="1"/>
      <w:numFmt w:val="lowerLetter"/>
      <w:lvlText w:val="%5."/>
      <w:lvlJc w:val="left"/>
      <w:pPr>
        <w:ind w:left="5020" w:hanging="360"/>
      </w:pPr>
    </w:lvl>
    <w:lvl w:ilvl="5" w:tplc="0419001B">
      <w:start w:val="1"/>
      <w:numFmt w:val="lowerRoman"/>
      <w:lvlText w:val="%6."/>
      <w:lvlJc w:val="right"/>
      <w:pPr>
        <w:ind w:left="5740" w:hanging="180"/>
      </w:pPr>
    </w:lvl>
    <w:lvl w:ilvl="6" w:tplc="0419000F">
      <w:start w:val="1"/>
      <w:numFmt w:val="decimal"/>
      <w:lvlText w:val="%7."/>
      <w:lvlJc w:val="left"/>
      <w:pPr>
        <w:ind w:left="6460" w:hanging="360"/>
      </w:pPr>
    </w:lvl>
    <w:lvl w:ilvl="7" w:tplc="04190019">
      <w:start w:val="1"/>
      <w:numFmt w:val="lowerLetter"/>
      <w:lvlText w:val="%8."/>
      <w:lvlJc w:val="left"/>
      <w:pPr>
        <w:ind w:left="7180" w:hanging="360"/>
      </w:pPr>
    </w:lvl>
    <w:lvl w:ilvl="8" w:tplc="0419001B">
      <w:start w:val="1"/>
      <w:numFmt w:val="lowerRoman"/>
      <w:lvlText w:val="%9."/>
      <w:lvlJc w:val="right"/>
      <w:pPr>
        <w:ind w:left="7900" w:hanging="180"/>
      </w:pPr>
    </w:lvl>
  </w:abstractNum>
  <w:abstractNum w:abstractNumId="15">
    <w:nsid w:val="4AA1457C"/>
    <w:multiLevelType w:val="hybridMultilevel"/>
    <w:tmpl w:val="B7A4A8A8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C7E4C"/>
    <w:multiLevelType w:val="hybridMultilevel"/>
    <w:tmpl w:val="32FC57A2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24A2B61"/>
    <w:multiLevelType w:val="hybridMultilevel"/>
    <w:tmpl w:val="0C5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F0D7B"/>
    <w:multiLevelType w:val="hybridMultilevel"/>
    <w:tmpl w:val="478AF4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0397B"/>
    <w:multiLevelType w:val="hybridMultilevel"/>
    <w:tmpl w:val="20BA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F7E15"/>
    <w:multiLevelType w:val="hybridMultilevel"/>
    <w:tmpl w:val="A5449F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9319A"/>
    <w:multiLevelType w:val="hybridMultilevel"/>
    <w:tmpl w:val="FB72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3238C"/>
    <w:multiLevelType w:val="hybridMultilevel"/>
    <w:tmpl w:val="B0BA5796"/>
    <w:lvl w:ilvl="0" w:tplc="65FA919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C84B95"/>
    <w:multiLevelType w:val="hybridMultilevel"/>
    <w:tmpl w:val="AA480DB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E6F2C"/>
    <w:multiLevelType w:val="hybridMultilevel"/>
    <w:tmpl w:val="29F64F42"/>
    <w:lvl w:ilvl="0" w:tplc="CA3258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D860DA9"/>
    <w:multiLevelType w:val="hybridMultilevel"/>
    <w:tmpl w:val="75887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238B9"/>
    <w:multiLevelType w:val="hybridMultilevel"/>
    <w:tmpl w:val="A950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44B97"/>
    <w:multiLevelType w:val="hybridMultilevel"/>
    <w:tmpl w:val="4EBE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C5568"/>
    <w:multiLevelType w:val="hybridMultilevel"/>
    <w:tmpl w:val="63226FBA"/>
    <w:lvl w:ilvl="0" w:tplc="AF7E2A26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24"/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0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2"/>
  </w:num>
  <w:num w:numId="20">
    <w:abstractNumId w:val="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3"/>
  </w:num>
  <w:num w:numId="24">
    <w:abstractNumId w:val="0"/>
  </w:num>
  <w:num w:numId="25">
    <w:abstractNumId w:val="1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D8"/>
    <w:rsid w:val="00017827"/>
    <w:rsid w:val="000701AB"/>
    <w:rsid w:val="00092FA7"/>
    <w:rsid w:val="000B3083"/>
    <w:rsid w:val="000B5C72"/>
    <w:rsid w:val="000C680D"/>
    <w:rsid w:val="00100707"/>
    <w:rsid w:val="00103AF1"/>
    <w:rsid w:val="00151D6E"/>
    <w:rsid w:val="00193283"/>
    <w:rsid w:val="00194202"/>
    <w:rsid w:val="001A5243"/>
    <w:rsid w:val="001B3D08"/>
    <w:rsid w:val="001B6E4F"/>
    <w:rsid w:val="00205301"/>
    <w:rsid w:val="00232320"/>
    <w:rsid w:val="002511AF"/>
    <w:rsid w:val="002B30DC"/>
    <w:rsid w:val="002B7119"/>
    <w:rsid w:val="002F2F2F"/>
    <w:rsid w:val="002F693E"/>
    <w:rsid w:val="00304117"/>
    <w:rsid w:val="0035172F"/>
    <w:rsid w:val="00354AE8"/>
    <w:rsid w:val="0036772E"/>
    <w:rsid w:val="003A0BFF"/>
    <w:rsid w:val="00431DDD"/>
    <w:rsid w:val="0043763B"/>
    <w:rsid w:val="0045601E"/>
    <w:rsid w:val="00463467"/>
    <w:rsid w:val="0046377A"/>
    <w:rsid w:val="00484899"/>
    <w:rsid w:val="004A3DE9"/>
    <w:rsid w:val="004B43B2"/>
    <w:rsid w:val="004F7FD5"/>
    <w:rsid w:val="00502D8E"/>
    <w:rsid w:val="00502E56"/>
    <w:rsid w:val="00513EF2"/>
    <w:rsid w:val="0051777F"/>
    <w:rsid w:val="00517925"/>
    <w:rsid w:val="00533E29"/>
    <w:rsid w:val="00544D9E"/>
    <w:rsid w:val="00564CF8"/>
    <w:rsid w:val="00585AD8"/>
    <w:rsid w:val="005A5845"/>
    <w:rsid w:val="005B5DB9"/>
    <w:rsid w:val="005D49AD"/>
    <w:rsid w:val="005D6D3E"/>
    <w:rsid w:val="005F6FD6"/>
    <w:rsid w:val="006168BB"/>
    <w:rsid w:val="00620891"/>
    <w:rsid w:val="00664BF4"/>
    <w:rsid w:val="00684EC0"/>
    <w:rsid w:val="006D4776"/>
    <w:rsid w:val="006D5001"/>
    <w:rsid w:val="006F4392"/>
    <w:rsid w:val="006F7392"/>
    <w:rsid w:val="00711C64"/>
    <w:rsid w:val="00734AED"/>
    <w:rsid w:val="00737660"/>
    <w:rsid w:val="00740E2A"/>
    <w:rsid w:val="00770B91"/>
    <w:rsid w:val="0078455A"/>
    <w:rsid w:val="00793327"/>
    <w:rsid w:val="00811127"/>
    <w:rsid w:val="008A13B5"/>
    <w:rsid w:val="008F5880"/>
    <w:rsid w:val="00907A65"/>
    <w:rsid w:val="009106D4"/>
    <w:rsid w:val="00940031"/>
    <w:rsid w:val="009832D7"/>
    <w:rsid w:val="009E2A96"/>
    <w:rsid w:val="009F14A7"/>
    <w:rsid w:val="009F6DDD"/>
    <w:rsid w:val="00A72337"/>
    <w:rsid w:val="00A7381A"/>
    <w:rsid w:val="00AE169A"/>
    <w:rsid w:val="00AE5B51"/>
    <w:rsid w:val="00B0763E"/>
    <w:rsid w:val="00B14C99"/>
    <w:rsid w:val="00B232DF"/>
    <w:rsid w:val="00B84AAA"/>
    <w:rsid w:val="00BA7468"/>
    <w:rsid w:val="00BF0280"/>
    <w:rsid w:val="00C03B73"/>
    <w:rsid w:val="00C218E2"/>
    <w:rsid w:val="00CD6ACC"/>
    <w:rsid w:val="00D0307C"/>
    <w:rsid w:val="00D0575C"/>
    <w:rsid w:val="00D71661"/>
    <w:rsid w:val="00D868F6"/>
    <w:rsid w:val="00DD2BCE"/>
    <w:rsid w:val="00DD3C3C"/>
    <w:rsid w:val="00DE45CC"/>
    <w:rsid w:val="00DE49A9"/>
    <w:rsid w:val="00DF1B47"/>
    <w:rsid w:val="00E42E69"/>
    <w:rsid w:val="00E70C4E"/>
    <w:rsid w:val="00EA3D5F"/>
    <w:rsid w:val="00EC0354"/>
    <w:rsid w:val="00EF7F48"/>
    <w:rsid w:val="00F153EC"/>
    <w:rsid w:val="00F2216C"/>
    <w:rsid w:val="00F23874"/>
    <w:rsid w:val="00F538FC"/>
    <w:rsid w:val="00F6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BF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6D477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D4776"/>
  </w:style>
  <w:style w:type="paragraph" w:customStyle="1" w:styleId="TableParagraph">
    <w:name w:val="Table Paragraph"/>
    <w:basedOn w:val="a"/>
    <w:uiPriority w:val="1"/>
    <w:qFormat/>
    <w:rsid w:val="00F60F30"/>
    <w:pPr>
      <w:widowControl w:val="0"/>
      <w:spacing w:after="0" w:line="240" w:lineRule="auto"/>
    </w:pPr>
    <w:rPr>
      <w:lang w:val="en-US"/>
    </w:rPr>
  </w:style>
  <w:style w:type="table" w:styleId="a8">
    <w:name w:val="Table Grid"/>
    <w:basedOn w:val="a1"/>
    <w:uiPriority w:val="59"/>
    <w:rsid w:val="008A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BF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6D477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D4776"/>
  </w:style>
  <w:style w:type="paragraph" w:customStyle="1" w:styleId="TableParagraph">
    <w:name w:val="Table Paragraph"/>
    <w:basedOn w:val="a"/>
    <w:uiPriority w:val="1"/>
    <w:qFormat/>
    <w:rsid w:val="00F60F30"/>
    <w:pPr>
      <w:widowControl w:val="0"/>
      <w:spacing w:after="0" w:line="240" w:lineRule="auto"/>
    </w:pPr>
    <w:rPr>
      <w:lang w:val="en-US"/>
    </w:rPr>
  </w:style>
  <w:style w:type="table" w:styleId="a8">
    <w:name w:val="Table Grid"/>
    <w:basedOn w:val="a1"/>
    <w:uiPriority w:val="59"/>
    <w:rsid w:val="008A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77E0-999F-4759-9BB7-2FC8A392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8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bora</cp:lastModifiedBy>
  <cp:revision>37</cp:revision>
  <dcterms:created xsi:type="dcterms:W3CDTF">2020-02-26T05:38:00Z</dcterms:created>
  <dcterms:modified xsi:type="dcterms:W3CDTF">2023-06-21T05:07:00Z</dcterms:modified>
</cp:coreProperties>
</file>